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A503" w14:textId="77777777" w:rsidR="00B36B29" w:rsidRPr="00576AA0" w:rsidRDefault="00FC0AB2" w:rsidP="00FC0AB2">
      <w:pPr>
        <w:spacing w:after="0" w:line="240" w:lineRule="auto"/>
        <w:rPr>
          <w:rFonts w:ascii="Times New Roman" w:eastAsia="Times New Roman" w:hAnsi="Times New Roman" w:cs="Times New Roman"/>
          <w:b/>
          <w:bCs/>
          <w:color w:val="000000"/>
          <w:sz w:val="24"/>
          <w:szCs w:val="24"/>
          <w:lang w:eastAsia="ru-RU"/>
        </w:rPr>
      </w:pPr>
      <w:r w:rsidRPr="00576AA0">
        <w:rPr>
          <w:rFonts w:ascii="Times New Roman" w:eastAsia="Times New Roman" w:hAnsi="Times New Roman" w:cs="Times New Roman"/>
          <w:b/>
          <w:bCs/>
          <w:color w:val="000000"/>
          <w:sz w:val="24"/>
          <w:szCs w:val="24"/>
          <w:lang w:eastAsia="ru-RU"/>
        </w:rPr>
        <w:t>Правила оформления тезисов</w:t>
      </w:r>
    </w:p>
    <w:p w14:paraId="61A4ADB4" w14:textId="6697D33D" w:rsidR="00FC0AB2"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b/>
          <w:bCs/>
          <w:color w:val="000000"/>
          <w:sz w:val="24"/>
          <w:szCs w:val="24"/>
          <w:lang w:eastAsia="ru-RU"/>
        </w:rPr>
        <w:br/>
        <w:t>Допустимые форматы</w:t>
      </w:r>
      <w:r w:rsidRPr="00576AA0">
        <w:rPr>
          <w:rFonts w:ascii="Times New Roman" w:eastAsia="Times New Roman" w:hAnsi="Times New Roman" w:cs="Times New Roman"/>
          <w:color w:val="000000"/>
          <w:sz w:val="24"/>
          <w:szCs w:val="24"/>
          <w:lang w:eastAsia="ru-RU"/>
        </w:rPr>
        <w:t xml:space="preserve">: DOCX, </w:t>
      </w:r>
      <w:r w:rsidRPr="00576AA0">
        <w:rPr>
          <w:rFonts w:ascii="Times New Roman" w:eastAsia="Times New Roman" w:hAnsi="Times New Roman" w:cs="Times New Roman"/>
          <w:color w:val="000000"/>
          <w:sz w:val="24"/>
          <w:szCs w:val="24"/>
          <w:lang w:val="en-US" w:eastAsia="ru-RU"/>
        </w:rPr>
        <w:t>RTF</w:t>
      </w:r>
      <w:r w:rsidRPr="00576AA0">
        <w:rPr>
          <w:rFonts w:ascii="Times New Roman" w:eastAsia="Times New Roman" w:hAnsi="Times New Roman" w:cs="Times New Roman"/>
          <w:color w:val="000000"/>
          <w:sz w:val="24"/>
          <w:szCs w:val="24"/>
          <w:lang w:eastAsia="ru-RU"/>
        </w:rPr>
        <w:t>.</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Объём</w:t>
      </w:r>
      <w:r w:rsidRPr="00576AA0">
        <w:rPr>
          <w:rFonts w:ascii="Times New Roman" w:eastAsia="Times New Roman" w:hAnsi="Times New Roman" w:cs="Times New Roman"/>
          <w:color w:val="000000"/>
          <w:sz w:val="24"/>
          <w:szCs w:val="24"/>
          <w:lang w:eastAsia="ru-RU"/>
        </w:rPr>
        <w:t xml:space="preserve">: </w:t>
      </w:r>
      <w:proofErr w:type="gramStart"/>
      <w:r w:rsidRPr="00576AA0">
        <w:rPr>
          <w:rFonts w:ascii="Times New Roman" w:eastAsia="Times New Roman" w:hAnsi="Times New Roman" w:cs="Times New Roman"/>
          <w:color w:val="000000"/>
          <w:sz w:val="24"/>
          <w:szCs w:val="24"/>
          <w:lang w:eastAsia="ru-RU"/>
        </w:rPr>
        <w:t xml:space="preserve">1 </w:t>
      </w:r>
      <w:r w:rsidR="00BA0345" w:rsidRPr="00BA0345">
        <w:rPr>
          <w:rFonts w:ascii="Times New Roman" w:eastAsia="Times New Roman" w:hAnsi="Times New Roman" w:cs="Times New Roman"/>
          <w:color w:val="000000"/>
          <w:sz w:val="24"/>
          <w:szCs w:val="24"/>
          <w:lang w:eastAsia="ru-RU"/>
        </w:rPr>
        <w:t>-</w:t>
      </w:r>
      <w:r w:rsidRPr="00576AA0">
        <w:rPr>
          <w:rFonts w:ascii="Times New Roman" w:eastAsia="Times New Roman" w:hAnsi="Times New Roman" w:cs="Times New Roman"/>
          <w:color w:val="000000"/>
          <w:sz w:val="24"/>
          <w:szCs w:val="24"/>
          <w:lang w:eastAsia="ru-RU"/>
        </w:rPr>
        <w:t xml:space="preserve"> 2</w:t>
      </w:r>
      <w:proofErr w:type="gramEnd"/>
      <w:r w:rsidRPr="00576AA0">
        <w:rPr>
          <w:rFonts w:ascii="Times New Roman" w:eastAsia="Times New Roman" w:hAnsi="Times New Roman" w:cs="Times New Roman"/>
          <w:color w:val="000000"/>
          <w:sz w:val="24"/>
          <w:szCs w:val="24"/>
          <w:lang w:eastAsia="ru-RU"/>
        </w:rPr>
        <w:t xml:space="preserve"> страниц</w:t>
      </w:r>
      <w:r w:rsidR="00BA0345">
        <w:rPr>
          <w:rFonts w:ascii="Times New Roman" w:eastAsia="Times New Roman" w:hAnsi="Times New Roman" w:cs="Times New Roman"/>
          <w:color w:val="000000"/>
          <w:sz w:val="24"/>
          <w:szCs w:val="24"/>
          <w:lang w:eastAsia="ru-RU"/>
        </w:rPr>
        <w:t>ы</w:t>
      </w:r>
      <w:r w:rsidRPr="00576AA0">
        <w:rPr>
          <w:rFonts w:ascii="Times New Roman" w:eastAsia="Times New Roman" w:hAnsi="Times New Roman" w:cs="Times New Roman"/>
          <w:color w:val="000000"/>
          <w:sz w:val="24"/>
          <w:szCs w:val="24"/>
          <w:lang w:eastAsia="ru-RU"/>
        </w:rPr>
        <w:t xml:space="preserve"> (А4) </w:t>
      </w:r>
      <w:r w:rsidR="00BA0345">
        <w:rPr>
          <w:rFonts w:ascii="Times New Roman" w:eastAsia="Times New Roman" w:hAnsi="Times New Roman" w:cs="Times New Roman"/>
          <w:color w:val="000000"/>
          <w:sz w:val="24"/>
          <w:szCs w:val="24"/>
          <w:lang w:eastAsia="ru-RU"/>
        </w:rPr>
        <w:t>(до 1000</w:t>
      </w:r>
      <w:r w:rsidRPr="00576AA0">
        <w:rPr>
          <w:rFonts w:ascii="Times New Roman" w:eastAsia="Times New Roman" w:hAnsi="Times New Roman" w:cs="Times New Roman"/>
          <w:color w:val="000000"/>
          <w:sz w:val="24"/>
          <w:szCs w:val="24"/>
          <w:lang w:eastAsia="ru-RU"/>
        </w:rPr>
        <w:t xml:space="preserve"> слов</w:t>
      </w:r>
      <w:r w:rsidR="00BA0345">
        <w:rPr>
          <w:rFonts w:ascii="Times New Roman" w:eastAsia="Times New Roman" w:hAnsi="Times New Roman" w:cs="Times New Roman"/>
          <w:color w:val="000000"/>
          <w:sz w:val="24"/>
          <w:szCs w:val="24"/>
          <w:lang w:eastAsia="ru-RU"/>
        </w:rPr>
        <w:t>)</w:t>
      </w:r>
      <w:r w:rsidRPr="00576AA0">
        <w:rPr>
          <w:rFonts w:ascii="Times New Roman" w:eastAsia="Times New Roman" w:hAnsi="Times New Roman" w:cs="Times New Roman"/>
          <w:color w:val="000000"/>
          <w:sz w:val="24"/>
          <w:szCs w:val="24"/>
          <w:lang w:eastAsia="ru-RU"/>
        </w:rPr>
        <w:t>, включая пробелы.</w:t>
      </w:r>
      <w:r w:rsidR="00D77A35" w:rsidRPr="00576AA0">
        <w:rPr>
          <w:rFonts w:ascii="Times New Roman" w:eastAsia="Times New Roman" w:hAnsi="Times New Roman" w:cs="Times New Roman"/>
          <w:color w:val="000000"/>
          <w:sz w:val="24"/>
          <w:szCs w:val="24"/>
          <w:lang w:eastAsia="ru-RU"/>
        </w:rPr>
        <w:t xml:space="preserve"> Интервал </w:t>
      </w:r>
      <w:r w:rsidR="00D77A35" w:rsidRPr="00BA0345">
        <w:rPr>
          <w:rFonts w:ascii="Times New Roman" w:eastAsia="Times New Roman" w:hAnsi="Times New Roman" w:cs="Times New Roman"/>
          <w:color w:val="000000"/>
          <w:sz w:val="24"/>
          <w:szCs w:val="24"/>
          <w:lang w:eastAsia="ru-RU"/>
        </w:rPr>
        <w:t>1,0</w:t>
      </w:r>
      <w:r w:rsidR="00D77A35" w:rsidRPr="00576AA0">
        <w:rPr>
          <w:rFonts w:ascii="Times New Roman" w:eastAsia="Times New Roman" w:hAnsi="Times New Roman" w:cs="Times New Roman"/>
          <w:color w:val="000000"/>
          <w:sz w:val="24"/>
          <w:szCs w:val="24"/>
          <w:lang w:eastAsia="ru-RU"/>
        </w:rPr>
        <w:t xml:space="preserve">. Шрифт </w:t>
      </w:r>
      <w:r w:rsidR="00D77A35" w:rsidRPr="00576AA0">
        <w:rPr>
          <w:rFonts w:ascii="Times New Roman" w:eastAsia="Times New Roman" w:hAnsi="Times New Roman" w:cs="Times New Roman"/>
          <w:b/>
          <w:bCs/>
          <w:color w:val="000000"/>
          <w:sz w:val="24"/>
          <w:szCs w:val="24"/>
          <w:lang w:eastAsia="ru-RU"/>
        </w:rPr>
        <w:t>текста тезисов</w:t>
      </w:r>
      <w:r w:rsidR="00D77A35" w:rsidRPr="00576AA0">
        <w:rPr>
          <w:rFonts w:ascii="Times New Roman" w:eastAsia="Times New Roman" w:hAnsi="Times New Roman" w:cs="Times New Roman"/>
          <w:color w:val="000000"/>
          <w:sz w:val="24"/>
          <w:szCs w:val="24"/>
          <w:lang w:eastAsia="ru-RU"/>
        </w:rPr>
        <w:t xml:space="preserve"> </w:t>
      </w:r>
      <w:r w:rsidR="00D77A35" w:rsidRPr="00576AA0">
        <w:rPr>
          <w:rFonts w:ascii="Times New Roman" w:eastAsia="Times New Roman" w:hAnsi="Times New Roman" w:cs="Times New Roman"/>
          <w:color w:val="000000"/>
          <w:sz w:val="24"/>
          <w:szCs w:val="24"/>
          <w:lang w:val="en-US" w:eastAsia="ru-RU"/>
        </w:rPr>
        <w:t>Times</w:t>
      </w:r>
      <w:r w:rsidR="00D77A35" w:rsidRPr="00576AA0">
        <w:rPr>
          <w:rFonts w:ascii="Times New Roman" w:eastAsia="Times New Roman" w:hAnsi="Times New Roman" w:cs="Times New Roman"/>
          <w:color w:val="000000"/>
          <w:sz w:val="24"/>
          <w:szCs w:val="24"/>
          <w:lang w:eastAsia="ru-RU"/>
        </w:rPr>
        <w:t xml:space="preserve"> </w:t>
      </w:r>
      <w:r w:rsidR="00D77A35" w:rsidRPr="00576AA0">
        <w:rPr>
          <w:rFonts w:ascii="Times New Roman" w:eastAsia="Times New Roman" w:hAnsi="Times New Roman" w:cs="Times New Roman"/>
          <w:color w:val="000000"/>
          <w:sz w:val="24"/>
          <w:szCs w:val="24"/>
          <w:lang w:val="en-US" w:eastAsia="ru-RU"/>
        </w:rPr>
        <w:t>New</w:t>
      </w:r>
      <w:r w:rsidR="00D77A35" w:rsidRPr="00576AA0">
        <w:rPr>
          <w:rFonts w:ascii="Times New Roman" w:eastAsia="Times New Roman" w:hAnsi="Times New Roman" w:cs="Times New Roman"/>
          <w:color w:val="000000"/>
          <w:sz w:val="24"/>
          <w:szCs w:val="24"/>
          <w:lang w:eastAsia="ru-RU"/>
        </w:rPr>
        <w:t xml:space="preserve"> </w:t>
      </w:r>
      <w:r w:rsidR="00D77A35" w:rsidRPr="00576AA0">
        <w:rPr>
          <w:rFonts w:ascii="Times New Roman" w:eastAsia="Times New Roman" w:hAnsi="Times New Roman" w:cs="Times New Roman"/>
          <w:color w:val="000000"/>
          <w:sz w:val="24"/>
          <w:szCs w:val="24"/>
          <w:lang w:val="en-US" w:eastAsia="ru-RU"/>
        </w:rPr>
        <w:t>Roman</w:t>
      </w:r>
      <w:r w:rsidR="00D77A35" w:rsidRPr="00576AA0">
        <w:rPr>
          <w:rFonts w:ascii="Times New Roman" w:eastAsia="Times New Roman" w:hAnsi="Times New Roman" w:cs="Times New Roman"/>
          <w:color w:val="000000"/>
          <w:sz w:val="24"/>
          <w:szCs w:val="24"/>
          <w:lang w:eastAsia="ru-RU"/>
        </w:rPr>
        <w:t xml:space="preserve"> кегль 12</w:t>
      </w:r>
      <w:proofErr w:type="spellStart"/>
      <w:r w:rsidR="00D77A35" w:rsidRPr="00576AA0">
        <w:rPr>
          <w:rFonts w:ascii="Times New Roman" w:eastAsia="Times New Roman" w:hAnsi="Times New Roman" w:cs="Times New Roman"/>
          <w:color w:val="000000"/>
          <w:sz w:val="24"/>
          <w:szCs w:val="24"/>
          <w:lang w:val="en-US" w:eastAsia="ru-RU"/>
        </w:rPr>
        <w:t>pt</w:t>
      </w:r>
      <w:proofErr w:type="spellEnd"/>
      <w:r w:rsidR="00D77A35" w:rsidRPr="00576AA0">
        <w:rPr>
          <w:rFonts w:ascii="Times New Roman" w:eastAsia="Times New Roman" w:hAnsi="Times New Roman" w:cs="Times New Roman"/>
          <w:color w:val="000000"/>
          <w:sz w:val="24"/>
          <w:szCs w:val="24"/>
          <w:lang w:eastAsia="ru-RU"/>
        </w:rPr>
        <w:t>.</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Параметры страницы</w:t>
      </w:r>
      <w:r w:rsidRPr="00576AA0">
        <w:rPr>
          <w:rFonts w:ascii="Times New Roman" w:eastAsia="Times New Roman" w:hAnsi="Times New Roman" w:cs="Times New Roman"/>
          <w:color w:val="000000"/>
          <w:sz w:val="24"/>
          <w:szCs w:val="24"/>
          <w:lang w:eastAsia="ru-RU"/>
        </w:rPr>
        <w:t>: книжная ориентация, поля стандартные (верхнее 2 см, левое 3 см,</w:t>
      </w:r>
      <w:r w:rsidRPr="00576AA0">
        <w:rPr>
          <w:rFonts w:ascii="Times New Roman" w:eastAsia="Times New Roman" w:hAnsi="Times New Roman" w:cs="Times New Roman"/>
          <w:color w:val="000000"/>
          <w:sz w:val="24"/>
          <w:szCs w:val="24"/>
          <w:lang w:eastAsia="ru-RU"/>
        </w:rPr>
        <w:br/>
        <w:t>нижнее 2 см, правое 1.5 см)</w:t>
      </w:r>
      <w:r w:rsidRPr="00576AA0">
        <w:rPr>
          <w:rFonts w:ascii="Times New Roman" w:eastAsia="Times New Roman" w:hAnsi="Times New Roman" w:cs="Times New Roman"/>
          <w:color w:val="000000"/>
          <w:sz w:val="24"/>
          <w:szCs w:val="24"/>
          <w:lang w:eastAsia="ru-RU"/>
        </w:rPr>
        <w:br/>
        <w:t>Тезисы должны содержать следующие разделы:</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1. УДК</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В первой строке тезисов приводятся УДК, соответствующие тематике статьи. Шрифт</w:t>
      </w:r>
      <w:r w:rsidRPr="00576AA0">
        <w:rPr>
          <w:rFonts w:ascii="Times New Roman" w:eastAsia="Times New Roman" w:hAnsi="Times New Roman" w:cs="Times New Roman"/>
          <w:color w:val="000000"/>
          <w:sz w:val="24"/>
          <w:szCs w:val="24"/>
          <w:lang w:eastAsia="ru-RU"/>
        </w:rPr>
        <w:br/>
        <w:t xml:space="preserve">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xml:space="preserve">, кегль 10pt, выравнивание по левому краю. </w:t>
      </w:r>
    </w:p>
    <w:p w14:paraId="45E8237B" w14:textId="03EAAF48"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t>Пример:</w:t>
      </w:r>
      <w:r w:rsidRPr="00576AA0">
        <w:rPr>
          <w:rFonts w:ascii="Times New Roman" w:eastAsia="Times New Roman" w:hAnsi="Times New Roman" w:cs="Times New Roman"/>
          <w:color w:val="000000"/>
          <w:sz w:val="24"/>
          <w:szCs w:val="24"/>
          <w:lang w:eastAsia="ru-RU"/>
        </w:rPr>
        <w:br/>
        <w:t>УДК 528.48</w:t>
      </w:r>
    </w:p>
    <w:p w14:paraId="7E9E6E73" w14:textId="4DFE93EE"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2. Название статьи на русском языке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 xml:space="preserve">Название приводится полностью, без сокращений, заглавными буквами. Шрифт 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14pt, выравнивание по центру, полужирное начертание. Пример:</w:t>
      </w:r>
    </w:p>
    <w:p w14:paraId="6384D335" w14:textId="179E2983" w:rsidR="006B5DD8" w:rsidRPr="00576AA0" w:rsidRDefault="00FC0AB2" w:rsidP="00FC0AB2">
      <w:pPr>
        <w:spacing w:after="0" w:line="240" w:lineRule="auto"/>
        <w:rPr>
          <w:rFonts w:ascii="Times New Roman" w:eastAsia="Times New Roman" w:hAnsi="Times New Roman" w:cs="Times New Roman"/>
          <w:b/>
          <w:bCs/>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РАЗРАБОТКА МАТЕМАТИЧЕСКОГО И ПРОГРАММНОГО</w:t>
      </w:r>
      <w:r w:rsidR="00B1695F">
        <w:rPr>
          <w:rFonts w:ascii="Times New Roman" w:eastAsia="Times New Roman" w:hAnsi="Times New Roman" w:cs="Times New Roman"/>
          <w:b/>
          <w:bCs/>
          <w:color w:val="000000"/>
          <w:sz w:val="24"/>
          <w:szCs w:val="24"/>
          <w:lang w:eastAsia="ru-RU"/>
        </w:rPr>
        <w:t xml:space="preserve"> </w:t>
      </w:r>
      <w:r w:rsidRPr="00576AA0">
        <w:rPr>
          <w:rFonts w:ascii="Times New Roman" w:eastAsia="Times New Roman" w:hAnsi="Times New Roman" w:cs="Times New Roman"/>
          <w:b/>
          <w:bCs/>
          <w:color w:val="000000"/>
          <w:sz w:val="24"/>
          <w:szCs w:val="24"/>
          <w:lang w:eastAsia="ru-RU"/>
        </w:rPr>
        <w:t>ОБЕСПЕЧЕНИЯ ДЛЯ СИСТЕМЫ ПОЗИЦИОНИРОВАНИЯ В</w:t>
      </w:r>
      <w:r w:rsidR="00B1695F">
        <w:rPr>
          <w:rFonts w:ascii="Times New Roman" w:eastAsia="Times New Roman" w:hAnsi="Times New Roman" w:cs="Times New Roman"/>
          <w:b/>
          <w:bCs/>
          <w:color w:val="000000"/>
          <w:sz w:val="24"/>
          <w:szCs w:val="24"/>
          <w:lang w:eastAsia="ru-RU"/>
        </w:rPr>
        <w:t xml:space="preserve"> </w:t>
      </w:r>
      <w:r w:rsidRPr="00576AA0">
        <w:rPr>
          <w:rFonts w:ascii="Times New Roman" w:eastAsia="Times New Roman" w:hAnsi="Times New Roman" w:cs="Times New Roman"/>
          <w:b/>
          <w:bCs/>
          <w:color w:val="000000"/>
          <w:sz w:val="24"/>
          <w:szCs w:val="24"/>
          <w:lang w:eastAsia="ru-RU"/>
        </w:rPr>
        <w:t>ЛИНЕЙНЫХ СЕТЯХ</w:t>
      </w:r>
    </w:p>
    <w:p w14:paraId="671A48C3" w14:textId="0191B5F8" w:rsidR="00F75679" w:rsidRPr="00576AA0" w:rsidRDefault="00FC0AB2" w:rsidP="00B1695F">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b/>
          <w:bCs/>
          <w:color w:val="000000"/>
          <w:sz w:val="24"/>
          <w:szCs w:val="24"/>
          <w:lang w:eastAsia="ru-RU"/>
        </w:rPr>
        <w:br/>
        <w:t>3. Список авторов на русском языке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Инициалы и фамилии авторов перечисляются в порядке значимости вклада в работу. У</w:t>
      </w:r>
      <w:r w:rsidRPr="00576AA0">
        <w:rPr>
          <w:rFonts w:ascii="Times New Roman" w:eastAsia="Times New Roman" w:hAnsi="Times New Roman" w:cs="Times New Roman"/>
          <w:color w:val="000000"/>
          <w:sz w:val="24"/>
          <w:szCs w:val="24"/>
          <w:lang w:eastAsia="ru-RU"/>
        </w:rPr>
        <w:br/>
        <w:t>каждой фамилии должна быть определена принадлежность к одной или нескольким</w:t>
      </w:r>
      <w:r w:rsidRPr="00576AA0">
        <w:rPr>
          <w:rFonts w:ascii="Times New Roman" w:eastAsia="Times New Roman" w:hAnsi="Times New Roman" w:cs="Times New Roman"/>
          <w:color w:val="000000"/>
          <w:sz w:val="24"/>
          <w:szCs w:val="24"/>
          <w:lang w:eastAsia="ru-RU"/>
        </w:rPr>
        <w:br/>
        <w:t>организациям с помощью численного индекса. Для одного из авторов указывается адрес</w:t>
      </w:r>
      <w:r w:rsidRPr="00576AA0">
        <w:rPr>
          <w:rFonts w:ascii="Times New Roman" w:eastAsia="Times New Roman" w:hAnsi="Times New Roman" w:cs="Times New Roman"/>
          <w:color w:val="000000"/>
          <w:sz w:val="24"/>
          <w:szCs w:val="24"/>
          <w:lang w:eastAsia="ru-RU"/>
        </w:rPr>
        <w:br/>
        <w:t xml:space="preserve">электронной почты на следующей строке. Такой автор помечается </w:t>
      </w:r>
      <w:proofErr w:type="gramStart"/>
      <w:r w:rsidRPr="00576AA0">
        <w:rPr>
          <w:rFonts w:ascii="Times New Roman" w:eastAsia="Times New Roman" w:hAnsi="Times New Roman" w:cs="Times New Roman"/>
          <w:color w:val="000000"/>
          <w:sz w:val="24"/>
          <w:szCs w:val="24"/>
          <w:lang w:eastAsia="ru-RU"/>
        </w:rPr>
        <w:t>звездочкой</w:t>
      </w:r>
      <w:proofErr w:type="gramEnd"/>
      <w:r w:rsidRPr="00576AA0">
        <w:rPr>
          <w:rFonts w:ascii="Times New Roman" w:eastAsia="Times New Roman" w:hAnsi="Times New Roman" w:cs="Times New Roman"/>
          <w:color w:val="000000"/>
          <w:sz w:val="24"/>
          <w:szCs w:val="24"/>
          <w:lang w:eastAsia="ru-RU"/>
        </w:rPr>
        <w:t>. Шрифт</w:t>
      </w:r>
      <w:r w:rsidRPr="00576AA0">
        <w:rPr>
          <w:rFonts w:ascii="Times New Roman" w:eastAsia="Times New Roman" w:hAnsi="Times New Roman" w:cs="Times New Roman"/>
          <w:color w:val="000000"/>
          <w:sz w:val="24"/>
          <w:szCs w:val="24"/>
          <w:lang w:eastAsia="ru-RU"/>
        </w:rPr>
        <w:br/>
        <w:t xml:space="preserve">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12pt, выравнивание по центру. Численный индекс организации</w:t>
      </w:r>
      <w:r w:rsidRPr="00576AA0">
        <w:rPr>
          <w:rFonts w:ascii="Times New Roman" w:eastAsia="Times New Roman" w:hAnsi="Times New Roman" w:cs="Times New Roman"/>
          <w:color w:val="000000"/>
          <w:sz w:val="24"/>
          <w:szCs w:val="24"/>
          <w:lang w:eastAsia="ru-RU"/>
        </w:rPr>
        <w:br/>
        <w:t>указывается надстрочным знаком. Пример:</w:t>
      </w:r>
      <w:r w:rsidR="00576AA0" w:rsidRPr="00576AA0">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eastAsia="ru-RU"/>
        </w:rPr>
        <w:br/>
        <w:t>А.Е. Семёнов</w:t>
      </w:r>
      <w:r w:rsidRPr="00576AA0">
        <w:rPr>
          <w:rFonts w:ascii="Times New Roman" w:eastAsia="Times New Roman" w:hAnsi="Times New Roman" w:cs="Times New Roman"/>
          <w:color w:val="000000"/>
          <w:sz w:val="24"/>
          <w:szCs w:val="24"/>
          <w:vertAlign w:val="superscript"/>
          <w:lang w:eastAsia="ru-RU"/>
        </w:rPr>
        <w:t>1*</w:t>
      </w:r>
      <w:r w:rsidRPr="00576AA0">
        <w:rPr>
          <w:rFonts w:ascii="Times New Roman" w:eastAsia="Times New Roman" w:hAnsi="Times New Roman" w:cs="Times New Roman"/>
          <w:color w:val="000000"/>
          <w:sz w:val="24"/>
          <w:szCs w:val="24"/>
          <w:lang w:eastAsia="ru-RU"/>
        </w:rPr>
        <w:t>, М.Ю. Дубинин</w:t>
      </w:r>
      <w:r w:rsidRPr="00576AA0">
        <w:rPr>
          <w:rFonts w:ascii="Times New Roman" w:eastAsia="Times New Roman" w:hAnsi="Times New Roman" w:cs="Times New Roman"/>
          <w:color w:val="000000"/>
          <w:sz w:val="24"/>
          <w:szCs w:val="24"/>
          <w:vertAlign w:val="superscript"/>
          <w:lang w:eastAsia="ru-RU"/>
        </w:rPr>
        <w:t>2</w:t>
      </w:r>
      <w:r w:rsidRPr="00576AA0">
        <w:rPr>
          <w:rFonts w:ascii="Times New Roman" w:eastAsia="Times New Roman" w:hAnsi="Times New Roman" w:cs="Times New Roman"/>
          <w:color w:val="000000"/>
          <w:sz w:val="24"/>
          <w:szCs w:val="24"/>
          <w:lang w:eastAsia="ru-RU"/>
        </w:rPr>
        <w:t>, Э.Э. Казаков</w:t>
      </w:r>
      <w:r w:rsidRPr="00576AA0">
        <w:rPr>
          <w:rFonts w:ascii="Times New Roman" w:eastAsia="Times New Roman" w:hAnsi="Times New Roman" w:cs="Times New Roman"/>
          <w:color w:val="000000"/>
          <w:sz w:val="24"/>
          <w:szCs w:val="24"/>
          <w:vertAlign w:val="superscript"/>
          <w:lang w:eastAsia="ru-RU"/>
        </w:rPr>
        <w:t>3,4</w:t>
      </w:r>
      <w:r w:rsidRPr="00576AA0">
        <w:rPr>
          <w:rFonts w:ascii="Times New Roman" w:eastAsia="Times New Roman" w:hAnsi="Times New Roman" w:cs="Times New Roman"/>
          <w:color w:val="000000"/>
          <w:sz w:val="24"/>
          <w:szCs w:val="24"/>
          <w:lang w:eastAsia="ru-RU"/>
        </w:rPr>
        <w:t>, Д.А. Колесов</w:t>
      </w:r>
      <w:r w:rsidRPr="00576AA0">
        <w:rPr>
          <w:rFonts w:ascii="Times New Roman" w:eastAsia="Times New Roman" w:hAnsi="Times New Roman" w:cs="Times New Roman"/>
          <w:color w:val="000000"/>
          <w:sz w:val="24"/>
          <w:szCs w:val="24"/>
          <w:vertAlign w:val="superscript"/>
          <w:lang w:eastAsia="ru-RU"/>
        </w:rPr>
        <w:t>2</w:t>
      </w:r>
      <w:r w:rsidRPr="00576AA0">
        <w:rPr>
          <w:rFonts w:ascii="Times New Roman" w:eastAsia="Times New Roman" w:hAnsi="Times New Roman" w:cs="Times New Roman"/>
          <w:color w:val="000000"/>
          <w:sz w:val="24"/>
          <w:szCs w:val="24"/>
          <w:lang w:eastAsia="ru-RU"/>
        </w:rPr>
        <w:br/>
      </w:r>
      <w:hyperlink r:id="rId5" w:history="1">
        <w:r w:rsidR="00B36B29" w:rsidRPr="00576AA0">
          <w:rPr>
            <w:rStyle w:val="a3"/>
            <w:rFonts w:ascii="Times New Roman" w:eastAsia="Times New Roman" w:hAnsi="Times New Roman" w:cs="Times New Roman"/>
            <w:sz w:val="24"/>
            <w:szCs w:val="24"/>
            <w:lang w:eastAsia="ru-RU"/>
          </w:rPr>
          <w:t>*sa</w:t>
        </w:r>
        <w:r w:rsidR="00B36B29" w:rsidRPr="00576AA0">
          <w:rPr>
            <w:rStyle w:val="a3"/>
            <w:rFonts w:ascii="Times New Roman" w:eastAsia="Times New Roman" w:hAnsi="Times New Roman" w:cs="Times New Roman"/>
            <w:sz w:val="24"/>
            <w:szCs w:val="24"/>
            <w:lang w:val="en-US" w:eastAsia="ru-RU"/>
          </w:rPr>
          <w:t>m</w:t>
        </w:r>
        <w:r w:rsidR="00B36B29" w:rsidRPr="00576AA0">
          <w:rPr>
            <w:rStyle w:val="a3"/>
            <w:rFonts w:ascii="Times New Roman" w:eastAsia="Times New Roman" w:hAnsi="Times New Roman" w:cs="Times New Roman"/>
            <w:sz w:val="24"/>
            <w:szCs w:val="24"/>
            <w:lang w:eastAsia="ru-RU"/>
          </w:rPr>
          <w:t>feat@mail.ru</w:t>
        </w:r>
      </w:hyperlink>
    </w:p>
    <w:p w14:paraId="31AE4892" w14:textId="1EE63BD2" w:rsidR="00F75679"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b/>
          <w:bCs/>
          <w:color w:val="000000"/>
          <w:sz w:val="24"/>
          <w:szCs w:val="24"/>
          <w:lang w:eastAsia="ru-RU"/>
        </w:rPr>
        <w:br/>
        <w:t>4. Список организаций на русском языке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Для каждой организации указывается название, государство и город размещения. В одной</w:t>
      </w:r>
      <w:r w:rsidRPr="00576AA0">
        <w:rPr>
          <w:rFonts w:ascii="Times New Roman" w:eastAsia="Times New Roman" w:hAnsi="Times New Roman" w:cs="Times New Roman"/>
          <w:color w:val="000000"/>
          <w:sz w:val="24"/>
          <w:szCs w:val="24"/>
          <w:lang w:eastAsia="ru-RU"/>
        </w:rPr>
        <w:br/>
        <w:t>строке размещается информация об одной организации. Строка начинается с</w:t>
      </w:r>
      <w:r w:rsidR="00D77A35" w:rsidRPr="00576AA0">
        <w:rPr>
          <w:rFonts w:ascii="Times New Roman" w:eastAsia="Times New Roman" w:hAnsi="Times New Roman" w:cs="Times New Roman"/>
          <w:color w:val="000000"/>
          <w:sz w:val="24"/>
          <w:szCs w:val="24"/>
          <w:lang w:eastAsia="ru-RU"/>
        </w:rPr>
        <w:t xml:space="preserve"> н</w:t>
      </w:r>
      <w:r w:rsidRPr="00576AA0">
        <w:rPr>
          <w:rFonts w:ascii="Times New Roman" w:eastAsia="Times New Roman" w:hAnsi="Times New Roman" w:cs="Times New Roman"/>
          <w:color w:val="000000"/>
          <w:sz w:val="24"/>
          <w:szCs w:val="24"/>
          <w:lang w:eastAsia="ru-RU"/>
        </w:rPr>
        <w:t>адстрочного знака, содержащего численный индекс (начиная с 1). Шрифт Times New</w:t>
      </w:r>
      <w:r w:rsidRPr="00576AA0">
        <w:rPr>
          <w:rFonts w:ascii="Times New Roman" w:eastAsia="Times New Roman" w:hAnsi="Times New Roman" w:cs="Times New Roman"/>
          <w:color w:val="000000"/>
          <w:sz w:val="24"/>
          <w:szCs w:val="24"/>
          <w:lang w:eastAsia="ru-RU"/>
        </w:rPr>
        <w:br/>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11pt, выравнивание по центру. Пример:</w:t>
      </w:r>
    </w:p>
    <w:p w14:paraId="7FC90D0D" w14:textId="77777777" w:rsidR="00F75679" w:rsidRPr="00576AA0" w:rsidRDefault="00FC0AB2" w:rsidP="0085201F">
      <w:pPr>
        <w:spacing w:after="0" w:line="276" w:lineRule="auto"/>
        <w:jc w:val="center"/>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sz w:val="24"/>
          <w:szCs w:val="24"/>
          <w:lang w:eastAsia="ru-RU"/>
        </w:rPr>
        <w:br/>
      </w:r>
      <w:r w:rsidRPr="00576AA0">
        <w:rPr>
          <w:rFonts w:ascii="Times New Roman" w:eastAsia="Times New Roman" w:hAnsi="Times New Roman" w:cs="Times New Roman"/>
          <w:color w:val="000000"/>
          <w:sz w:val="24"/>
          <w:szCs w:val="24"/>
          <w:vertAlign w:val="superscript"/>
          <w:lang w:eastAsia="ru-RU"/>
        </w:rPr>
        <w:t>1</w:t>
      </w:r>
      <w:r w:rsidRPr="00576AA0">
        <w:rPr>
          <w:rFonts w:ascii="Times New Roman" w:eastAsia="Times New Roman" w:hAnsi="Times New Roman" w:cs="Times New Roman"/>
          <w:color w:val="000000"/>
          <w:sz w:val="24"/>
          <w:szCs w:val="24"/>
          <w:lang w:eastAsia="ru-RU"/>
        </w:rPr>
        <w:t xml:space="preserve"> Уханьский университет, КНР, Ухань</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color w:val="000000"/>
          <w:sz w:val="24"/>
          <w:szCs w:val="24"/>
          <w:vertAlign w:val="superscript"/>
          <w:lang w:eastAsia="ru-RU"/>
        </w:rPr>
        <w:t>2</w:t>
      </w:r>
      <w:r w:rsidRPr="00576AA0">
        <w:rPr>
          <w:rFonts w:ascii="Times New Roman" w:eastAsia="Times New Roman" w:hAnsi="Times New Roman" w:cs="Times New Roman"/>
          <w:color w:val="000000"/>
          <w:sz w:val="24"/>
          <w:szCs w:val="24"/>
          <w:lang w:eastAsia="ru-RU"/>
        </w:rPr>
        <w:t xml:space="preserve"> ООО «</w:t>
      </w:r>
      <w:proofErr w:type="spellStart"/>
      <w:r w:rsidRPr="00576AA0">
        <w:rPr>
          <w:rFonts w:ascii="Times New Roman" w:eastAsia="Times New Roman" w:hAnsi="Times New Roman" w:cs="Times New Roman"/>
          <w:color w:val="000000"/>
          <w:sz w:val="24"/>
          <w:szCs w:val="24"/>
          <w:lang w:eastAsia="ru-RU"/>
        </w:rPr>
        <w:t>НекстГИС</w:t>
      </w:r>
      <w:proofErr w:type="spellEnd"/>
      <w:r w:rsidRPr="00576AA0">
        <w:rPr>
          <w:rFonts w:ascii="Times New Roman" w:eastAsia="Times New Roman" w:hAnsi="Times New Roman" w:cs="Times New Roman"/>
          <w:color w:val="000000"/>
          <w:sz w:val="24"/>
          <w:szCs w:val="24"/>
          <w:lang w:eastAsia="ru-RU"/>
        </w:rPr>
        <w:t>», Российская Федерация, Москва</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color w:val="000000"/>
          <w:sz w:val="24"/>
          <w:szCs w:val="24"/>
          <w:vertAlign w:val="superscript"/>
          <w:lang w:eastAsia="ru-RU"/>
        </w:rPr>
        <w:t>3</w:t>
      </w:r>
      <w:r w:rsidRPr="00576AA0">
        <w:rPr>
          <w:rFonts w:ascii="Times New Roman" w:eastAsia="Times New Roman" w:hAnsi="Times New Roman" w:cs="Times New Roman"/>
          <w:color w:val="000000"/>
          <w:sz w:val="24"/>
          <w:szCs w:val="24"/>
          <w:lang w:eastAsia="ru-RU"/>
        </w:rPr>
        <w:t xml:space="preserve"> Санкт-Петербургский государственный университет, Российская Федерация, Санкт-Петербург</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color w:val="000000"/>
          <w:sz w:val="24"/>
          <w:szCs w:val="24"/>
          <w:vertAlign w:val="superscript"/>
          <w:lang w:eastAsia="ru-RU"/>
        </w:rPr>
        <w:t>4</w:t>
      </w:r>
      <w:r w:rsidRPr="00576AA0">
        <w:rPr>
          <w:rFonts w:ascii="Times New Roman" w:eastAsia="Times New Roman" w:hAnsi="Times New Roman" w:cs="Times New Roman"/>
          <w:color w:val="000000"/>
          <w:sz w:val="24"/>
          <w:szCs w:val="24"/>
          <w:lang w:eastAsia="ru-RU"/>
        </w:rPr>
        <w:t xml:space="preserve"> Международный центр по окружающей среде и дистанционному зондированию им. Нансена,</w:t>
      </w:r>
      <w:r w:rsidRPr="00576AA0">
        <w:rPr>
          <w:rFonts w:ascii="Times New Roman" w:eastAsia="Times New Roman" w:hAnsi="Times New Roman" w:cs="Times New Roman"/>
          <w:color w:val="000000"/>
          <w:sz w:val="24"/>
          <w:szCs w:val="24"/>
          <w:lang w:eastAsia="ru-RU"/>
        </w:rPr>
        <w:br/>
        <w:t>Российская Федерация, Санкт-Петербург</w:t>
      </w:r>
    </w:p>
    <w:p w14:paraId="32E60781" w14:textId="2E49F121"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5. Ключевые слова на русском языке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Ключевые слова (не менее 1, не более 10) указываются после фразы «КЛЮЧЕВЫЕ</w:t>
      </w:r>
      <w:r w:rsidRPr="00576AA0">
        <w:rPr>
          <w:rFonts w:ascii="Times New Roman" w:eastAsia="Times New Roman" w:hAnsi="Times New Roman" w:cs="Times New Roman"/>
          <w:color w:val="000000"/>
          <w:sz w:val="24"/>
          <w:szCs w:val="24"/>
          <w:lang w:eastAsia="ru-RU"/>
        </w:rPr>
        <w:br/>
        <w:t xml:space="preserve">СЛОВА:» (шрифт 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12pt, полужирное начертание, выравнивание по</w:t>
      </w:r>
      <w:r w:rsidR="00BA0345" w:rsidRPr="00BA0345">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eastAsia="ru-RU"/>
        </w:rPr>
        <w:t>ширине). Пример:</w:t>
      </w:r>
    </w:p>
    <w:p w14:paraId="408EA225" w14:textId="77777777"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lastRenderedPageBreak/>
        <w:br/>
      </w:r>
      <w:r w:rsidRPr="00576AA0">
        <w:rPr>
          <w:rFonts w:ascii="Times New Roman" w:eastAsia="Times New Roman" w:hAnsi="Times New Roman" w:cs="Times New Roman"/>
          <w:b/>
          <w:bCs/>
          <w:color w:val="000000"/>
          <w:sz w:val="24"/>
          <w:szCs w:val="24"/>
          <w:lang w:eastAsia="ru-RU"/>
        </w:rPr>
        <w:t>КЛЮЧЕВЫЕ СЛОВА</w:t>
      </w:r>
      <w:r w:rsidRPr="00576AA0">
        <w:rPr>
          <w:rFonts w:ascii="Times New Roman" w:eastAsia="Times New Roman" w:hAnsi="Times New Roman" w:cs="Times New Roman"/>
          <w:color w:val="000000"/>
          <w:sz w:val="24"/>
          <w:szCs w:val="24"/>
          <w:lang w:eastAsia="ru-RU"/>
        </w:rPr>
        <w:t xml:space="preserve">: позиционирование, </w:t>
      </w:r>
      <w:proofErr w:type="spellStart"/>
      <w:r w:rsidRPr="00576AA0">
        <w:rPr>
          <w:rFonts w:ascii="Times New Roman" w:eastAsia="Times New Roman" w:hAnsi="Times New Roman" w:cs="Times New Roman"/>
          <w:color w:val="000000"/>
          <w:sz w:val="24"/>
          <w:szCs w:val="24"/>
          <w:lang w:eastAsia="ru-RU"/>
        </w:rPr>
        <w:t>indoor</w:t>
      </w:r>
      <w:proofErr w:type="spellEnd"/>
      <w:r w:rsidRPr="00576AA0">
        <w:rPr>
          <w:rFonts w:ascii="Times New Roman" w:eastAsia="Times New Roman" w:hAnsi="Times New Roman" w:cs="Times New Roman"/>
          <w:color w:val="000000"/>
          <w:sz w:val="24"/>
          <w:szCs w:val="24"/>
          <w:lang w:eastAsia="ru-RU"/>
        </w:rPr>
        <w:t>-навигация, пространственный анализ</w:t>
      </w:r>
      <w:r w:rsidR="006B5DD8" w:rsidRPr="00576AA0">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eastAsia="ru-RU"/>
        </w:rPr>
        <w:t>данных</w:t>
      </w:r>
    </w:p>
    <w:p w14:paraId="759F9E79" w14:textId="305DA7FC" w:rsidR="006B5DD8" w:rsidRPr="00576AA0" w:rsidRDefault="00FC0AB2" w:rsidP="00576AA0">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6. Аннотация на русском языке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В аннотации должно содержаться краткое (</w:t>
      </w:r>
      <w:r w:rsidR="006B5DD8" w:rsidRPr="00576AA0">
        <w:rPr>
          <w:rFonts w:ascii="Times New Roman" w:eastAsia="Times New Roman" w:hAnsi="Times New Roman" w:cs="Times New Roman"/>
          <w:color w:val="000000"/>
          <w:sz w:val="24"/>
          <w:szCs w:val="24"/>
          <w:lang w:eastAsia="ru-RU"/>
        </w:rPr>
        <w:t>1–</w:t>
      </w:r>
      <w:r w:rsidR="00B36B29" w:rsidRPr="00576AA0">
        <w:rPr>
          <w:rFonts w:ascii="Times New Roman" w:eastAsia="Times New Roman" w:hAnsi="Times New Roman" w:cs="Times New Roman"/>
          <w:color w:val="000000"/>
          <w:sz w:val="24"/>
          <w:szCs w:val="24"/>
          <w:lang w:eastAsia="ru-RU"/>
        </w:rPr>
        <w:t>3 предложения</w:t>
      </w:r>
      <w:r w:rsidRPr="00576AA0">
        <w:rPr>
          <w:rFonts w:ascii="Times New Roman" w:eastAsia="Times New Roman" w:hAnsi="Times New Roman" w:cs="Times New Roman"/>
          <w:color w:val="000000"/>
          <w:sz w:val="24"/>
          <w:szCs w:val="24"/>
          <w:lang w:eastAsia="ru-RU"/>
        </w:rPr>
        <w:t>) описание сущности статьи.</w:t>
      </w:r>
      <w:r w:rsidRPr="00576AA0">
        <w:rPr>
          <w:rFonts w:ascii="Times New Roman" w:eastAsia="Times New Roman" w:hAnsi="Times New Roman" w:cs="Times New Roman"/>
          <w:color w:val="000000"/>
          <w:sz w:val="24"/>
          <w:szCs w:val="24"/>
          <w:lang w:eastAsia="ru-RU"/>
        </w:rPr>
        <w:br/>
        <w:t xml:space="preserve">Аннотация приводится после фразы «АННОТАЦИЯ:» (шрифт 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12pt,</w:t>
      </w:r>
      <w:r w:rsidRPr="00576AA0">
        <w:rPr>
          <w:rFonts w:ascii="Times New Roman" w:eastAsia="Times New Roman" w:hAnsi="Times New Roman" w:cs="Times New Roman"/>
          <w:color w:val="000000"/>
          <w:sz w:val="24"/>
          <w:szCs w:val="24"/>
          <w:lang w:eastAsia="ru-RU"/>
        </w:rPr>
        <w:br/>
        <w:t>полужирное начертание, выравнивание по ширине). Пример:</w:t>
      </w:r>
    </w:p>
    <w:p w14:paraId="28DA5978" w14:textId="77777777"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АННОТАЦИЯ</w:t>
      </w:r>
      <w:r w:rsidRPr="00576AA0">
        <w:rPr>
          <w:rFonts w:ascii="Times New Roman" w:eastAsia="Times New Roman" w:hAnsi="Times New Roman" w:cs="Times New Roman"/>
          <w:color w:val="000000"/>
          <w:sz w:val="24"/>
          <w:szCs w:val="24"/>
          <w:lang w:eastAsia="ru-RU"/>
        </w:rPr>
        <w:t>: Обзор открытого мобильного приложения для позиционирования в</w:t>
      </w:r>
      <w:r w:rsidRPr="00576AA0">
        <w:rPr>
          <w:rFonts w:ascii="Times New Roman" w:eastAsia="Times New Roman" w:hAnsi="Times New Roman" w:cs="Times New Roman"/>
          <w:color w:val="000000"/>
          <w:sz w:val="24"/>
          <w:szCs w:val="24"/>
          <w:lang w:eastAsia="ru-RU"/>
        </w:rPr>
        <w:br/>
        <w:t>помещениях на примере сети метрополитена.</w:t>
      </w:r>
    </w:p>
    <w:p w14:paraId="10B46A97" w14:textId="7401AC08" w:rsidR="006B5DD8"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7. Текст тезисов</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 xml:space="preserve">Шрифт 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12pt, выравнивание по ширине. Все абзацы кроме</w:t>
      </w:r>
      <w:r w:rsidRPr="00576AA0">
        <w:rPr>
          <w:rFonts w:ascii="Times New Roman" w:eastAsia="Times New Roman" w:hAnsi="Times New Roman" w:cs="Times New Roman"/>
          <w:color w:val="000000"/>
          <w:sz w:val="24"/>
          <w:szCs w:val="24"/>
          <w:lang w:eastAsia="ru-RU"/>
        </w:rPr>
        <w:br/>
        <w:t>первого начинаются с отступа в 1 см. При наличии разделов в статье название нового</w:t>
      </w:r>
      <w:r w:rsidRPr="00576AA0">
        <w:rPr>
          <w:rFonts w:ascii="Times New Roman" w:eastAsia="Times New Roman" w:hAnsi="Times New Roman" w:cs="Times New Roman"/>
          <w:color w:val="000000"/>
          <w:sz w:val="24"/>
          <w:szCs w:val="24"/>
          <w:lang w:eastAsia="ru-RU"/>
        </w:rPr>
        <w:br/>
        <w:t>раздела располагается на отдельной строке и выделяет полужирным начертанием с</w:t>
      </w:r>
      <w:r w:rsidRPr="00576AA0">
        <w:rPr>
          <w:rFonts w:ascii="Times New Roman" w:eastAsia="Times New Roman" w:hAnsi="Times New Roman" w:cs="Times New Roman"/>
          <w:color w:val="000000"/>
          <w:sz w:val="24"/>
          <w:szCs w:val="24"/>
          <w:lang w:eastAsia="ru-RU"/>
        </w:rPr>
        <w:br/>
        <w:t>сохранением шрифта, кегля и выравнивания. Ссылки на используемую литературу</w:t>
      </w:r>
      <w:r w:rsidRPr="00576AA0">
        <w:rPr>
          <w:rFonts w:ascii="Times New Roman" w:eastAsia="Times New Roman" w:hAnsi="Times New Roman" w:cs="Times New Roman"/>
          <w:color w:val="000000"/>
          <w:sz w:val="24"/>
          <w:szCs w:val="24"/>
          <w:lang w:eastAsia="ru-RU"/>
        </w:rPr>
        <w:br/>
        <w:t>приводятся по номеру, например [4]. Рисунки центрируются на странице и</w:t>
      </w:r>
      <w:r w:rsidRPr="00576AA0">
        <w:rPr>
          <w:rFonts w:ascii="Times New Roman" w:eastAsia="Times New Roman" w:hAnsi="Times New Roman" w:cs="Times New Roman"/>
          <w:color w:val="000000"/>
          <w:sz w:val="24"/>
          <w:szCs w:val="24"/>
          <w:lang w:eastAsia="ru-RU"/>
        </w:rPr>
        <w:br/>
        <w:t>подписываются снизу в формате «Рисунок N. Пояснение к рисунку». Шрифт Times New</w:t>
      </w:r>
      <w:r w:rsidRPr="00576AA0">
        <w:rPr>
          <w:rFonts w:ascii="Times New Roman" w:eastAsia="Times New Roman" w:hAnsi="Times New Roman" w:cs="Times New Roman"/>
          <w:color w:val="000000"/>
          <w:sz w:val="24"/>
          <w:szCs w:val="24"/>
          <w:lang w:eastAsia="ru-RU"/>
        </w:rPr>
        <w:br/>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11pt, курсивное начертание, выравнивание по центру. Пример:</w:t>
      </w:r>
    </w:p>
    <w:p w14:paraId="7F31AD15" w14:textId="77777777" w:rsidR="006B5DD8" w:rsidRPr="00576AA0" w:rsidRDefault="006B5DD8" w:rsidP="00FC0AB2">
      <w:pPr>
        <w:spacing w:after="0" w:line="240" w:lineRule="auto"/>
        <w:rPr>
          <w:rFonts w:ascii="Times New Roman" w:eastAsia="Times New Roman" w:hAnsi="Times New Roman" w:cs="Times New Roman"/>
          <w:color w:val="000000"/>
          <w:sz w:val="24"/>
          <w:szCs w:val="24"/>
          <w:lang w:eastAsia="ru-RU"/>
        </w:rPr>
      </w:pPr>
    </w:p>
    <w:p w14:paraId="6446E161" w14:textId="6D3D03DD" w:rsidR="006B5DD8" w:rsidRPr="00576AA0" w:rsidRDefault="006B5DD8"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val="en-US" w:eastAsia="ru-RU"/>
        </w:rPr>
        <w:t xml:space="preserve">                                              </w:t>
      </w:r>
      <w:r w:rsidR="00FD4227" w:rsidRPr="00576AA0">
        <w:rPr>
          <w:noProof/>
          <w:sz w:val="24"/>
          <w:szCs w:val="24"/>
        </w:rPr>
        <w:drawing>
          <wp:inline distT="0" distB="0" distL="0" distR="0" wp14:anchorId="58CA2C58" wp14:editId="5CC7E5CC">
            <wp:extent cx="2057400" cy="5378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800" cy="543215"/>
                    </a:xfrm>
                    <a:prstGeom prst="rect">
                      <a:avLst/>
                    </a:prstGeom>
                  </pic:spPr>
                </pic:pic>
              </a:graphicData>
            </a:graphic>
          </wp:inline>
        </w:drawing>
      </w:r>
    </w:p>
    <w:p w14:paraId="1EC2C4DA" w14:textId="77777777" w:rsidR="006B5DD8" w:rsidRPr="00576AA0" w:rsidRDefault="00FC0AB2" w:rsidP="006B5DD8">
      <w:pPr>
        <w:spacing w:after="0" w:line="240" w:lineRule="auto"/>
        <w:jc w:val="center"/>
        <w:rPr>
          <w:rFonts w:ascii="Times New Roman" w:eastAsia="Times New Roman" w:hAnsi="Times New Roman" w:cs="Times New Roman"/>
          <w:i/>
          <w:iCs/>
          <w:color w:val="000000"/>
          <w:sz w:val="24"/>
          <w:szCs w:val="24"/>
          <w:lang w:eastAsia="ru-RU"/>
        </w:rPr>
      </w:pP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i/>
          <w:iCs/>
          <w:color w:val="000000"/>
          <w:sz w:val="24"/>
          <w:szCs w:val="24"/>
          <w:lang w:eastAsia="ru-RU"/>
        </w:rPr>
        <w:t>Рисунок 1. Поведение сотовых сигналов на тестовом перегоне. Сдвиг сигналов по</w:t>
      </w:r>
      <w:r w:rsidRPr="00576AA0">
        <w:rPr>
          <w:rFonts w:ascii="Times New Roman" w:eastAsia="Times New Roman" w:hAnsi="Times New Roman" w:cs="Times New Roman"/>
          <w:i/>
          <w:iCs/>
          <w:color w:val="000000"/>
          <w:sz w:val="24"/>
          <w:szCs w:val="24"/>
          <w:lang w:eastAsia="ru-RU"/>
        </w:rPr>
        <w:br/>
        <w:t>устройствам</w:t>
      </w:r>
    </w:p>
    <w:p w14:paraId="299AFFA6" w14:textId="77777777" w:rsidR="00FD4227"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sz w:val="24"/>
          <w:szCs w:val="24"/>
          <w:lang w:eastAsia="ru-RU"/>
        </w:rPr>
        <w:br/>
      </w:r>
      <w:r w:rsidRPr="00576AA0">
        <w:rPr>
          <w:rFonts w:ascii="Times New Roman" w:eastAsia="Times New Roman" w:hAnsi="Times New Roman" w:cs="Times New Roman"/>
          <w:color w:val="000000"/>
          <w:sz w:val="24"/>
          <w:szCs w:val="24"/>
          <w:lang w:eastAsia="ru-RU"/>
        </w:rPr>
        <w:t>Ссылка на рисунок приводится в тексте в формате (рисунок N).</w:t>
      </w:r>
    </w:p>
    <w:p w14:paraId="42C43327" w14:textId="77777777" w:rsidR="00FD4227" w:rsidRPr="00576AA0" w:rsidRDefault="00FC0AB2" w:rsidP="00FC0AB2">
      <w:pPr>
        <w:spacing w:after="0" w:line="240" w:lineRule="auto"/>
        <w:rPr>
          <w:rFonts w:ascii="Times New Roman" w:eastAsia="Times New Roman" w:hAnsi="Times New Roman" w:cs="Times New Roman"/>
          <w:color w:val="000000"/>
          <w:sz w:val="24"/>
          <w:szCs w:val="24"/>
          <w:lang w:eastAsia="ru-RU"/>
        </w:rPr>
      </w:pPr>
      <w:r w:rsidRPr="00576AA0">
        <w:rPr>
          <w:rFonts w:ascii="Times New Roman" w:eastAsia="Times New Roman" w:hAnsi="Times New Roman" w:cs="Times New Roman"/>
          <w:color w:val="000000"/>
          <w:sz w:val="24"/>
          <w:szCs w:val="24"/>
          <w:lang w:eastAsia="ru-RU"/>
        </w:rPr>
        <w:br/>
        <w:t>Таблицы также центрируются на странице, подписываются сверху в формате «Таблица N.</w:t>
      </w:r>
      <w:r w:rsidRPr="00576AA0">
        <w:rPr>
          <w:rFonts w:ascii="Times New Roman" w:eastAsia="Times New Roman" w:hAnsi="Times New Roman" w:cs="Times New Roman"/>
          <w:color w:val="000000"/>
          <w:sz w:val="24"/>
          <w:szCs w:val="24"/>
          <w:lang w:eastAsia="ru-RU"/>
        </w:rPr>
        <w:br/>
        <w:t>Название таблицы». Фоновая окраска ячеек не используется. Заголовок по желанию</w:t>
      </w:r>
      <w:r w:rsidRPr="00576AA0">
        <w:rPr>
          <w:rFonts w:ascii="Times New Roman" w:eastAsia="Times New Roman" w:hAnsi="Times New Roman" w:cs="Times New Roman"/>
          <w:color w:val="000000"/>
          <w:sz w:val="24"/>
          <w:szCs w:val="24"/>
          <w:lang w:eastAsia="ru-RU"/>
        </w:rPr>
        <w:br/>
        <w:t xml:space="preserve">может быть выделен полужирным начертанием. Шрифт 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11pt,</w:t>
      </w:r>
      <w:r w:rsidRPr="00576AA0">
        <w:rPr>
          <w:rFonts w:ascii="Times New Roman" w:eastAsia="Times New Roman" w:hAnsi="Times New Roman" w:cs="Times New Roman"/>
          <w:color w:val="000000"/>
          <w:sz w:val="24"/>
          <w:szCs w:val="24"/>
          <w:lang w:eastAsia="ru-RU"/>
        </w:rPr>
        <w:br/>
        <w:t>курсивное начертание, выравнивание по правому краю. Пример:</w:t>
      </w:r>
    </w:p>
    <w:p w14:paraId="22696646" w14:textId="15F26BA6" w:rsidR="00FC0AB2" w:rsidRPr="00576AA0" w:rsidRDefault="00FC0AB2" w:rsidP="00FC0AB2">
      <w:pPr>
        <w:spacing w:after="0" w:line="240" w:lineRule="auto"/>
        <w:rPr>
          <w:rFonts w:ascii="Times New Roman" w:eastAsia="Times New Roman" w:hAnsi="Times New Roman" w:cs="Times New Roman"/>
          <w:i/>
          <w:iCs/>
          <w:color w:val="000000"/>
          <w:sz w:val="24"/>
          <w:szCs w:val="24"/>
          <w:lang w:eastAsia="ru-RU"/>
        </w:rPr>
      </w:pPr>
      <w:r w:rsidRPr="00576AA0">
        <w:rPr>
          <w:rFonts w:ascii="Times New Roman" w:eastAsia="Times New Roman" w:hAnsi="Times New Roman" w:cs="Times New Roman"/>
          <w:color w:val="000000"/>
          <w:sz w:val="24"/>
          <w:szCs w:val="24"/>
          <w:lang w:eastAsia="ru-RU"/>
        </w:rPr>
        <w:br/>
      </w:r>
      <w:r w:rsidR="00FD4227" w:rsidRPr="00576AA0">
        <w:rPr>
          <w:rFonts w:ascii="Times New Roman" w:eastAsia="Times New Roman" w:hAnsi="Times New Roman" w:cs="Times New Roman"/>
          <w:i/>
          <w:iCs/>
          <w:color w:val="000000"/>
          <w:sz w:val="24"/>
          <w:szCs w:val="24"/>
          <w:lang w:eastAsia="ru-RU"/>
        </w:rPr>
        <w:t xml:space="preserve">                                                                                </w:t>
      </w:r>
      <w:r w:rsidRPr="00576AA0">
        <w:rPr>
          <w:rFonts w:ascii="Times New Roman" w:eastAsia="Times New Roman" w:hAnsi="Times New Roman" w:cs="Times New Roman"/>
          <w:i/>
          <w:iCs/>
          <w:color w:val="000000"/>
          <w:sz w:val="24"/>
          <w:szCs w:val="24"/>
          <w:lang w:eastAsia="ru-RU"/>
        </w:rPr>
        <w:t>Таблица 1. Использованные наборы данных</w:t>
      </w:r>
    </w:p>
    <w:p w14:paraId="41DDBCD4" w14:textId="77777777" w:rsidR="00FD4227" w:rsidRPr="00576AA0" w:rsidRDefault="00FD4227" w:rsidP="00FC0AB2">
      <w:pPr>
        <w:spacing w:after="0" w:line="240" w:lineRule="auto"/>
        <w:rPr>
          <w:rFonts w:ascii="Times New Roman" w:eastAsia="Times New Roman" w:hAnsi="Times New Roman" w:cs="Times New Roman"/>
          <w:sz w:val="24"/>
          <w:szCs w:val="24"/>
          <w:lang w:eastAsia="ru-RU"/>
        </w:rPr>
      </w:pP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6"/>
        <w:gridCol w:w="4356"/>
      </w:tblGrid>
      <w:tr w:rsidR="00FC0AB2" w:rsidRPr="00576AA0" w14:paraId="3962D748" w14:textId="77777777" w:rsidTr="00FD4227">
        <w:trPr>
          <w:trHeight w:val="268"/>
        </w:trPr>
        <w:tc>
          <w:tcPr>
            <w:tcW w:w="4356" w:type="dxa"/>
            <w:tcBorders>
              <w:top w:val="single" w:sz="4" w:space="0" w:color="auto"/>
              <w:left w:val="single" w:sz="4" w:space="0" w:color="auto"/>
              <w:bottom w:val="single" w:sz="4" w:space="0" w:color="auto"/>
              <w:right w:val="single" w:sz="4" w:space="0" w:color="auto"/>
            </w:tcBorders>
            <w:vAlign w:val="center"/>
            <w:hideMark/>
          </w:tcPr>
          <w:p w14:paraId="4085401B"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b/>
                <w:bCs/>
                <w:color w:val="000000"/>
                <w:sz w:val="24"/>
                <w:szCs w:val="24"/>
                <w:lang w:eastAsia="ru-RU"/>
              </w:rPr>
              <w:t xml:space="preserve">Идентификатор </w:t>
            </w:r>
          </w:p>
        </w:tc>
        <w:tc>
          <w:tcPr>
            <w:tcW w:w="4356" w:type="dxa"/>
            <w:tcBorders>
              <w:top w:val="single" w:sz="4" w:space="0" w:color="auto"/>
              <w:left w:val="single" w:sz="4" w:space="0" w:color="auto"/>
              <w:bottom w:val="single" w:sz="4" w:space="0" w:color="auto"/>
              <w:right w:val="single" w:sz="4" w:space="0" w:color="auto"/>
            </w:tcBorders>
            <w:vAlign w:val="center"/>
            <w:hideMark/>
          </w:tcPr>
          <w:p w14:paraId="52F919E2"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b/>
                <w:bCs/>
                <w:color w:val="000000"/>
                <w:sz w:val="24"/>
                <w:szCs w:val="24"/>
                <w:lang w:eastAsia="ru-RU"/>
              </w:rPr>
              <w:t>Пространственный охват</w:t>
            </w:r>
          </w:p>
        </w:tc>
      </w:tr>
      <w:tr w:rsidR="00FC0AB2" w:rsidRPr="00576AA0" w14:paraId="22FDC04B" w14:textId="77777777" w:rsidTr="00FD4227">
        <w:trPr>
          <w:trHeight w:val="252"/>
        </w:trPr>
        <w:tc>
          <w:tcPr>
            <w:tcW w:w="4356" w:type="dxa"/>
            <w:tcBorders>
              <w:top w:val="single" w:sz="4" w:space="0" w:color="auto"/>
              <w:left w:val="single" w:sz="4" w:space="0" w:color="auto"/>
              <w:bottom w:val="single" w:sz="4" w:space="0" w:color="auto"/>
              <w:right w:val="single" w:sz="4" w:space="0" w:color="auto"/>
            </w:tcBorders>
            <w:vAlign w:val="center"/>
            <w:hideMark/>
          </w:tcPr>
          <w:p w14:paraId="1FE9B961"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 xml:space="preserve">S1A15782345 </w:t>
            </w:r>
          </w:p>
        </w:tc>
        <w:tc>
          <w:tcPr>
            <w:tcW w:w="4356" w:type="dxa"/>
            <w:tcBorders>
              <w:top w:val="single" w:sz="4" w:space="0" w:color="auto"/>
              <w:left w:val="single" w:sz="4" w:space="0" w:color="auto"/>
              <w:bottom w:val="single" w:sz="4" w:space="0" w:color="auto"/>
              <w:right w:val="single" w:sz="4" w:space="0" w:color="auto"/>
            </w:tcBorders>
            <w:vAlign w:val="center"/>
            <w:hideMark/>
          </w:tcPr>
          <w:p w14:paraId="64797802"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Гренландское море</w:t>
            </w:r>
          </w:p>
        </w:tc>
      </w:tr>
      <w:tr w:rsidR="00FC0AB2" w:rsidRPr="00576AA0" w14:paraId="6B617118" w14:textId="77777777" w:rsidTr="00FD4227">
        <w:trPr>
          <w:trHeight w:val="268"/>
        </w:trPr>
        <w:tc>
          <w:tcPr>
            <w:tcW w:w="4356" w:type="dxa"/>
            <w:tcBorders>
              <w:top w:val="single" w:sz="4" w:space="0" w:color="auto"/>
              <w:left w:val="single" w:sz="4" w:space="0" w:color="auto"/>
              <w:bottom w:val="single" w:sz="4" w:space="0" w:color="auto"/>
              <w:right w:val="single" w:sz="4" w:space="0" w:color="auto"/>
            </w:tcBorders>
            <w:vAlign w:val="center"/>
            <w:hideMark/>
          </w:tcPr>
          <w:p w14:paraId="7BC6AF5F"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 xml:space="preserve">S1A25364534 </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042BD36"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Море Лаптевых</w:t>
            </w:r>
          </w:p>
        </w:tc>
      </w:tr>
      <w:tr w:rsidR="00FC0AB2" w:rsidRPr="00576AA0" w14:paraId="5DA877B3" w14:textId="77777777" w:rsidTr="00FD4227">
        <w:trPr>
          <w:trHeight w:val="252"/>
        </w:trPr>
        <w:tc>
          <w:tcPr>
            <w:tcW w:w="4356" w:type="dxa"/>
            <w:tcBorders>
              <w:top w:val="single" w:sz="4" w:space="0" w:color="auto"/>
              <w:left w:val="single" w:sz="4" w:space="0" w:color="auto"/>
              <w:bottom w:val="single" w:sz="4" w:space="0" w:color="auto"/>
              <w:right w:val="single" w:sz="4" w:space="0" w:color="auto"/>
            </w:tcBorders>
            <w:vAlign w:val="center"/>
            <w:hideMark/>
          </w:tcPr>
          <w:p w14:paraId="143C9391"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 xml:space="preserve">S1A35232633 </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2F5E03D" w14:textId="77777777" w:rsidR="00FC0AB2" w:rsidRPr="00576AA0" w:rsidRDefault="00FC0AB2" w:rsidP="00FC0AB2">
            <w:pPr>
              <w:spacing w:after="0" w:line="240" w:lineRule="auto"/>
              <w:rPr>
                <w:rFonts w:ascii="Times New Roman" w:eastAsia="Times New Roman" w:hAnsi="Times New Roman" w:cs="Times New Roman"/>
                <w:sz w:val="24"/>
                <w:szCs w:val="24"/>
                <w:lang w:eastAsia="ru-RU"/>
              </w:rPr>
            </w:pPr>
            <w:r w:rsidRPr="00576AA0">
              <w:rPr>
                <w:rFonts w:ascii="Times New Roman" w:eastAsia="Times New Roman" w:hAnsi="Times New Roman" w:cs="Times New Roman"/>
                <w:color w:val="000000"/>
                <w:sz w:val="24"/>
                <w:szCs w:val="24"/>
                <w:lang w:eastAsia="ru-RU"/>
              </w:rPr>
              <w:t>Карское море</w:t>
            </w:r>
          </w:p>
        </w:tc>
      </w:tr>
    </w:tbl>
    <w:p w14:paraId="09F3F388" w14:textId="77777777" w:rsidR="00FD4227" w:rsidRPr="00576AA0" w:rsidRDefault="00FD4227">
      <w:pPr>
        <w:rPr>
          <w:rFonts w:ascii="Times New Roman" w:eastAsia="Times New Roman" w:hAnsi="Times New Roman" w:cs="Times New Roman"/>
          <w:color w:val="000000"/>
          <w:sz w:val="24"/>
          <w:szCs w:val="24"/>
          <w:lang w:eastAsia="ru-RU"/>
        </w:rPr>
      </w:pPr>
    </w:p>
    <w:p w14:paraId="17AB784F" w14:textId="2B2A46D3" w:rsidR="00FD4227" w:rsidRPr="00576AA0" w:rsidRDefault="00FC0AB2">
      <w:pPr>
        <w:rPr>
          <w:rFonts w:ascii="Times New Roman" w:eastAsia="Times New Roman" w:hAnsi="Times New Roman" w:cs="Times New Roman"/>
          <w:color w:val="000000"/>
          <w:sz w:val="24"/>
          <w:szCs w:val="24"/>
          <w:lang w:val="en-US" w:eastAsia="ru-RU"/>
        </w:rPr>
      </w:pPr>
      <w:r w:rsidRPr="00576AA0">
        <w:rPr>
          <w:rFonts w:ascii="Times New Roman" w:eastAsia="Times New Roman" w:hAnsi="Times New Roman" w:cs="Times New Roman"/>
          <w:color w:val="000000"/>
          <w:sz w:val="24"/>
          <w:szCs w:val="24"/>
          <w:lang w:eastAsia="ru-RU"/>
        </w:rPr>
        <w:t>Список литературы приводится после заголовка раздела «Литература». Источники описываются в</w:t>
      </w:r>
      <w:r w:rsidR="00F82B46">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eastAsia="ru-RU"/>
        </w:rPr>
        <w:t xml:space="preserve">порядке упоминания с указанием номера, и оформляются в соответствии с ГОСТ </w:t>
      </w:r>
      <w:proofErr w:type="gramStart"/>
      <w:r w:rsidRPr="00576AA0">
        <w:rPr>
          <w:rFonts w:ascii="Times New Roman" w:eastAsia="Times New Roman" w:hAnsi="Times New Roman" w:cs="Times New Roman"/>
          <w:color w:val="000000"/>
          <w:sz w:val="24"/>
          <w:szCs w:val="24"/>
          <w:lang w:eastAsia="ru-RU"/>
        </w:rPr>
        <w:t>7.1-2003</w:t>
      </w:r>
      <w:proofErr w:type="gramEnd"/>
      <w:r w:rsidRPr="00576AA0">
        <w:rPr>
          <w:rFonts w:ascii="Times New Roman" w:eastAsia="Times New Roman" w:hAnsi="Times New Roman" w:cs="Times New Roman"/>
          <w:color w:val="000000"/>
          <w:sz w:val="24"/>
          <w:szCs w:val="24"/>
          <w:lang w:eastAsia="ru-RU"/>
        </w:rPr>
        <w:t>. Шрифт</w:t>
      </w:r>
      <w:r w:rsidR="00F82B46">
        <w:rPr>
          <w:rFonts w:ascii="Times New Roman" w:eastAsia="Times New Roman" w:hAnsi="Times New Roman" w:cs="Times New Roman"/>
          <w:color w:val="000000"/>
          <w:sz w:val="24"/>
          <w:szCs w:val="24"/>
          <w:lang w:eastAsia="ru-RU"/>
        </w:rPr>
        <w:t xml:space="preserve"> </w:t>
      </w:r>
      <w:r w:rsidRPr="00576AA0">
        <w:rPr>
          <w:rFonts w:ascii="Times New Roman" w:eastAsia="Times New Roman" w:hAnsi="Times New Roman" w:cs="Times New Roman"/>
          <w:color w:val="000000"/>
          <w:sz w:val="24"/>
          <w:szCs w:val="24"/>
          <w:lang w:eastAsia="ru-RU"/>
        </w:rPr>
        <w:t xml:space="preserve">Times New </w:t>
      </w:r>
      <w:proofErr w:type="spellStart"/>
      <w:r w:rsidRPr="00576AA0">
        <w:rPr>
          <w:rFonts w:ascii="Times New Roman" w:eastAsia="Times New Roman" w:hAnsi="Times New Roman" w:cs="Times New Roman"/>
          <w:color w:val="000000"/>
          <w:sz w:val="24"/>
          <w:szCs w:val="24"/>
          <w:lang w:eastAsia="ru-RU"/>
        </w:rPr>
        <w:t>Roman</w:t>
      </w:r>
      <w:proofErr w:type="spellEnd"/>
      <w:r w:rsidRPr="00576AA0">
        <w:rPr>
          <w:rFonts w:ascii="Times New Roman" w:eastAsia="Times New Roman" w:hAnsi="Times New Roman" w:cs="Times New Roman"/>
          <w:color w:val="000000"/>
          <w:sz w:val="24"/>
          <w:szCs w:val="24"/>
          <w:lang w:eastAsia="ru-RU"/>
        </w:rPr>
        <w:t>, кегль 12pt, выравнивание по ширине. Пример:</w:t>
      </w:r>
      <w:r w:rsidRPr="00576AA0">
        <w:rPr>
          <w:rFonts w:ascii="Times New Roman" w:eastAsia="Times New Roman" w:hAnsi="Times New Roman" w:cs="Times New Roman"/>
          <w:color w:val="000000"/>
          <w:sz w:val="24"/>
          <w:szCs w:val="24"/>
          <w:lang w:eastAsia="ru-RU"/>
        </w:rPr>
        <w:br/>
      </w:r>
      <w:r w:rsidRPr="00576AA0">
        <w:rPr>
          <w:rFonts w:ascii="Times New Roman" w:eastAsia="Times New Roman" w:hAnsi="Times New Roman" w:cs="Times New Roman"/>
          <w:b/>
          <w:bCs/>
          <w:color w:val="000000"/>
          <w:sz w:val="24"/>
          <w:szCs w:val="24"/>
          <w:lang w:eastAsia="ru-RU"/>
        </w:rPr>
        <w:t>Литература</w:t>
      </w:r>
      <w:r w:rsidR="004424E4" w:rsidRPr="00576AA0">
        <w:rPr>
          <w:rFonts w:ascii="Times New Roman" w:eastAsia="Times New Roman" w:hAnsi="Times New Roman" w:cs="Times New Roman"/>
          <w:b/>
          <w:bCs/>
          <w:color w:val="000000"/>
          <w:sz w:val="24"/>
          <w:szCs w:val="24"/>
          <w:lang w:eastAsia="ru-RU"/>
        </w:rPr>
        <w:t xml:space="preserve"> (только публикации, упомянутые в тексте)</w:t>
      </w:r>
      <w:r w:rsidRPr="00576AA0">
        <w:rPr>
          <w:rFonts w:ascii="Times New Roman" w:eastAsia="Times New Roman" w:hAnsi="Times New Roman" w:cs="Times New Roman"/>
          <w:b/>
          <w:bCs/>
          <w:color w:val="000000"/>
          <w:sz w:val="24"/>
          <w:szCs w:val="24"/>
          <w:lang w:eastAsia="ru-RU"/>
        </w:rPr>
        <w:br/>
      </w:r>
      <w:r w:rsidRPr="00576AA0">
        <w:rPr>
          <w:rFonts w:ascii="Times New Roman" w:eastAsia="Times New Roman" w:hAnsi="Times New Roman" w:cs="Times New Roman"/>
          <w:color w:val="000000"/>
          <w:sz w:val="24"/>
          <w:szCs w:val="24"/>
          <w:lang w:eastAsia="ru-RU"/>
        </w:rPr>
        <w:t xml:space="preserve">1. </w:t>
      </w:r>
      <w:proofErr w:type="spellStart"/>
      <w:r w:rsidRPr="00576AA0">
        <w:rPr>
          <w:rFonts w:ascii="Times New Roman" w:eastAsia="Times New Roman" w:hAnsi="Times New Roman" w:cs="Times New Roman"/>
          <w:color w:val="000000"/>
          <w:sz w:val="24"/>
          <w:szCs w:val="24"/>
          <w:lang w:val="en-US" w:eastAsia="ru-RU"/>
        </w:rPr>
        <w:t>Pahlavan</w:t>
      </w:r>
      <w:proofErr w:type="spellEnd"/>
      <w:r w:rsidRPr="00576AA0">
        <w:rPr>
          <w:rFonts w:ascii="Times New Roman" w:eastAsia="Times New Roman" w:hAnsi="Times New Roman" w:cs="Times New Roman"/>
          <w:color w:val="000000"/>
          <w:sz w:val="24"/>
          <w:szCs w:val="24"/>
          <w:lang w:val="en-US" w:eastAsia="ru-RU"/>
        </w:rPr>
        <w:t xml:space="preserve"> K., Li X., </w:t>
      </w:r>
      <w:proofErr w:type="spellStart"/>
      <w:r w:rsidRPr="00576AA0">
        <w:rPr>
          <w:rFonts w:ascii="Times New Roman" w:eastAsia="Times New Roman" w:hAnsi="Times New Roman" w:cs="Times New Roman"/>
          <w:color w:val="000000"/>
          <w:sz w:val="24"/>
          <w:szCs w:val="24"/>
          <w:lang w:val="en-US" w:eastAsia="ru-RU"/>
        </w:rPr>
        <w:t>Makela</w:t>
      </w:r>
      <w:proofErr w:type="spellEnd"/>
      <w:r w:rsidRPr="00576AA0">
        <w:rPr>
          <w:rFonts w:ascii="Times New Roman" w:eastAsia="Times New Roman" w:hAnsi="Times New Roman" w:cs="Times New Roman"/>
          <w:color w:val="000000"/>
          <w:sz w:val="24"/>
          <w:szCs w:val="24"/>
          <w:lang w:val="en-US" w:eastAsia="ru-RU"/>
        </w:rPr>
        <w:t xml:space="preserve"> J. P. Indoor geolocation science and technology // IEEE</w:t>
      </w:r>
      <w:r w:rsidRPr="00576AA0">
        <w:rPr>
          <w:rFonts w:ascii="Times New Roman" w:eastAsia="Times New Roman" w:hAnsi="Times New Roman" w:cs="Times New Roman"/>
          <w:color w:val="000000"/>
          <w:sz w:val="24"/>
          <w:szCs w:val="24"/>
          <w:lang w:val="en-US" w:eastAsia="ru-RU"/>
        </w:rPr>
        <w:br/>
        <w:t xml:space="preserve">Communications Magazine. — 2002. — </w:t>
      </w:r>
      <w:proofErr w:type="spellStart"/>
      <w:r w:rsidRPr="00576AA0">
        <w:rPr>
          <w:rFonts w:ascii="Times New Roman" w:eastAsia="Times New Roman" w:hAnsi="Times New Roman" w:cs="Times New Roman"/>
          <w:color w:val="000000"/>
          <w:sz w:val="24"/>
          <w:szCs w:val="24"/>
          <w:lang w:eastAsia="ru-RU"/>
        </w:rPr>
        <w:t>Февр</w:t>
      </w:r>
      <w:proofErr w:type="spellEnd"/>
      <w:r w:rsidRPr="00576AA0">
        <w:rPr>
          <w:rFonts w:ascii="Times New Roman" w:eastAsia="Times New Roman" w:hAnsi="Times New Roman" w:cs="Times New Roman"/>
          <w:color w:val="000000"/>
          <w:sz w:val="24"/>
          <w:szCs w:val="24"/>
          <w:lang w:val="en-US" w:eastAsia="ru-RU"/>
        </w:rPr>
        <w:t xml:space="preserve">. — </w:t>
      </w:r>
      <w:r w:rsidRPr="00576AA0">
        <w:rPr>
          <w:rFonts w:ascii="Times New Roman" w:eastAsia="Times New Roman" w:hAnsi="Times New Roman" w:cs="Times New Roman"/>
          <w:color w:val="000000"/>
          <w:sz w:val="24"/>
          <w:szCs w:val="24"/>
          <w:lang w:eastAsia="ru-RU"/>
        </w:rPr>
        <w:t>Т</w:t>
      </w:r>
      <w:r w:rsidRPr="00576AA0">
        <w:rPr>
          <w:rFonts w:ascii="Times New Roman" w:eastAsia="Times New Roman" w:hAnsi="Times New Roman" w:cs="Times New Roman"/>
          <w:color w:val="000000"/>
          <w:sz w:val="24"/>
          <w:szCs w:val="24"/>
          <w:lang w:val="en-US" w:eastAsia="ru-RU"/>
        </w:rPr>
        <w:t xml:space="preserve">. 40, № 2. — </w:t>
      </w:r>
      <w:r w:rsidRPr="00576AA0">
        <w:rPr>
          <w:rFonts w:ascii="Times New Roman" w:eastAsia="Times New Roman" w:hAnsi="Times New Roman" w:cs="Times New Roman"/>
          <w:color w:val="000000"/>
          <w:sz w:val="24"/>
          <w:szCs w:val="24"/>
          <w:lang w:eastAsia="ru-RU"/>
        </w:rPr>
        <w:t>С</w:t>
      </w:r>
      <w:r w:rsidRPr="00576AA0">
        <w:rPr>
          <w:rFonts w:ascii="Times New Roman" w:eastAsia="Times New Roman" w:hAnsi="Times New Roman" w:cs="Times New Roman"/>
          <w:color w:val="000000"/>
          <w:sz w:val="24"/>
          <w:szCs w:val="24"/>
          <w:lang w:val="en-US" w:eastAsia="ru-RU"/>
        </w:rPr>
        <w:t>. 112—118.</w:t>
      </w:r>
    </w:p>
    <w:p w14:paraId="435F3C6C" w14:textId="17E0BED1" w:rsidR="00D80D93" w:rsidRDefault="00FC0AB2" w:rsidP="00B36B29">
      <w:pPr>
        <w:rPr>
          <w:rFonts w:ascii="Times New Roman" w:eastAsia="Times New Roman" w:hAnsi="Times New Roman" w:cs="Times New Roman"/>
          <w:i/>
          <w:iCs/>
          <w:color w:val="000000"/>
          <w:sz w:val="24"/>
          <w:szCs w:val="24"/>
          <w:u w:val="single"/>
          <w:lang w:val="en-US" w:eastAsia="ru-RU"/>
        </w:rPr>
      </w:pPr>
      <w:r w:rsidRPr="00576AA0">
        <w:rPr>
          <w:rFonts w:ascii="Times New Roman" w:eastAsia="Times New Roman" w:hAnsi="Times New Roman" w:cs="Times New Roman"/>
          <w:color w:val="000000"/>
          <w:sz w:val="24"/>
          <w:szCs w:val="24"/>
          <w:lang w:eastAsia="ru-RU"/>
        </w:rPr>
        <w:lastRenderedPageBreak/>
        <w:br/>
      </w:r>
      <w:r w:rsidR="00D80D93" w:rsidRPr="00576AA0">
        <w:rPr>
          <w:rFonts w:ascii="Times New Roman" w:eastAsia="Times New Roman" w:hAnsi="Times New Roman" w:cs="Times New Roman"/>
          <w:i/>
          <w:iCs/>
          <w:color w:val="000000"/>
          <w:sz w:val="24"/>
          <w:szCs w:val="24"/>
          <w:u w:val="single"/>
          <w:lang w:val="en-US" w:eastAsia="ru-RU"/>
        </w:rPr>
        <w:t>Thesis example in English:</w:t>
      </w:r>
    </w:p>
    <w:p w14:paraId="24050423" w14:textId="293E915A" w:rsidR="00BA0345" w:rsidRPr="00BA0345" w:rsidRDefault="00BA0345" w:rsidP="00B36B2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UDC 45.78</w:t>
      </w:r>
    </w:p>
    <w:p w14:paraId="03519B64" w14:textId="77777777" w:rsidR="00D80D93" w:rsidRPr="00576AA0" w:rsidRDefault="00D80D93" w:rsidP="00D80D93">
      <w:pPr>
        <w:spacing w:before="120" w:after="0" w:line="240" w:lineRule="auto"/>
        <w:jc w:val="center"/>
        <w:rPr>
          <w:rFonts w:ascii="Times New Roman" w:hAnsi="Times New Roman" w:cs="Times New Roman"/>
          <w:b/>
          <w:sz w:val="24"/>
          <w:szCs w:val="24"/>
          <w:lang w:val="en-US"/>
        </w:rPr>
      </w:pPr>
      <w:r w:rsidRPr="00576AA0">
        <w:rPr>
          <w:rFonts w:ascii="Times New Roman" w:hAnsi="Times New Roman" w:cs="Times New Roman"/>
          <w:b/>
          <w:sz w:val="24"/>
          <w:szCs w:val="24"/>
          <w:lang w:val="en-US"/>
        </w:rPr>
        <w:t>MATHEMATICAL AND SOFTWARE SUPPORT DEVELOPING OF THE POSITIONING SYSTEM IN LINEAR NETWORKS</w:t>
      </w:r>
    </w:p>
    <w:p w14:paraId="6CC2F548" w14:textId="77777777" w:rsidR="00D80D93" w:rsidRPr="00576AA0" w:rsidRDefault="00D80D93" w:rsidP="00D80D93">
      <w:pPr>
        <w:spacing w:before="120" w:after="0" w:line="240" w:lineRule="auto"/>
        <w:jc w:val="both"/>
        <w:rPr>
          <w:rFonts w:ascii="Times New Roman" w:hAnsi="Times New Roman" w:cs="Times New Roman"/>
          <w:sz w:val="24"/>
          <w:szCs w:val="24"/>
          <w:lang w:val="en-US"/>
        </w:rPr>
      </w:pPr>
    </w:p>
    <w:p w14:paraId="0E48AD73" w14:textId="4A2AEDD9" w:rsidR="00D80D93" w:rsidRPr="00576AA0" w:rsidRDefault="00D80D93" w:rsidP="00D80D93">
      <w:pPr>
        <w:spacing w:after="120" w:line="240" w:lineRule="auto"/>
        <w:jc w:val="center"/>
        <w:rPr>
          <w:rFonts w:ascii="Times New Roman" w:hAnsi="Times New Roman" w:cs="Times New Roman"/>
          <w:sz w:val="24"/>
          <w:szCs w:val="24"/>
          <w:lang w:val="en-US"/>
        </w:rPr>
      </w:pPr>
      <w:r w:rsidRPr="00576AA0">
        <w:rPr>
          <w:rFonts w:ascii="Times New Roman" w:hAnsi="Times New Roman" w:cs="Times New Roman"/>
          <w:sz w:val="24"/>
          <w:szCs w:val="24"/>
          <w:lang w:val="en-US"/>
        </w:rPr>
        <w:t>A. Semenov</w:t>
      </w:r>
      <w:r w:rsidRPr="00576AA0">
        <w:rPr>
          <w:rFonts w:ascii="Times New Roman" w:hAnsi="Times New Roman" w:cs="Times New Roman"/>
          <w:sz w:val="24"/>
          <w:szCs w:val="24"/>
          <w:vertAlign w:val="superscript"/>
          <w:lang w:val="en-US"/>
        </w:rPr>
        <w:t>1*</w:t>
      </w:r>
      <w:r w:rsidRPr="00576AA0">
        <w:rPr>
          <w:rFonts w:ascii="Times New Roman" w:hAnsi="Times New Roman" w:cs="Times New Roman"/>
          <w:sz w:val="24"/>
          <w:szCs w:val="24"/>
          <w:lang w:val="en-US"/>
        </w:rPr>
        <w:t>, M. Dubinin</w:t>
      </w:r>
      <w:r w:rsidRPr="00576AA0">
        <w:rPr>
          <w:rFonts w:ascii="Times New Roman" w:hAnsi="Times New Roman" w:cs="Times New Roman"/>
          <w:sz w:val="24"/>
          <w:szCs w:val="24"/>
          <w:vertAlign w:val="superscript"/>
          <w:lang w:val="en-US"/>
        </w:rPr>
        <w:t>2</w:t>
      </w:r>
      <w:r w:rsidRPr="00576AA0">
        <w:rPr>
          <w:rFonts w:ascii="Times New Roman" w:hAnsi="Times New Roman" w:cs="Times New Roman"/>
          <w:sz w:val="24"/>
          <w:szCs w:val="24"/>
          <w:lang w:val="en-US"/>
        </w:rPr>
        <w:t>, E. Kazakov</w:t>
      </w:r>
      <w:r w:rsidRPr="00576AA0">
        <w:rPr>
          <w:rFonts w:ascii="Times New Roman" w:hAnsi="Times New Roman" w:cs="Times New Roman"/>
          <w:sz w:val="24"/>
          <w:szCs w:val="24"/>
          <w:vertAlign w:val="superscript"/>
          <w:lang w:val="en-US"/>
        </w:rPr>
        <w:t>34</w:t>
      </w:r>
      <w:r w:rsidRPr="00576AA0">
        <w:rPr>
          <w:rFonts w:ascii="Times New Roman" w:hAnsi="Times New Roman" w:cs="Times New Roman"/>
          <w:sz w:val="24"/>
          <w:szCs w:val="24"/>
          <w:lang w:val="en-US"/>
        </w:rPr>
        <w:t>, D. Kolesov</w:t>
      </w:r>
      <w:r w:rsidRPr="00576AA0">
        <w:rPr>
          <w:rFonts w:ascii="Times New Roman" w:hAnsi="Times New Roman" w:cs="Times New Roman"/>
          <w:sz w:val="24"/>
          <w:szCs w:val="24"/>
          <w:vertAlign w:val="superscript"/>
          <w:lang w:val="en-US"/>
        </w:rPr>
        <w:t>2</w:t>
      </w:r>
    </w:p>
    <w:p w14:paraId="1532CCC0" w14:textId="77777777" w:rsidR="00D80D93" w:rsidRPr="00576AA0" w:rsidRDefault="00D80D93" w:rsidP="00D80D93">
      <w:pPr>
        <w:jc w:val="center"/>
        <w:rPr>
          <w:rFonts w:ascii="Times New Roman" w:hAnsi="Times New Roman" w:cs="Times New Roman"/>
          <w:b/>
          <w:sz w:val="24"/>
          <w:szCs w:val="24"/>
          <w:lang w:val="en-US"/>
        </w:rPr>
      </w:pPr>
      <w:r w:rsidRPr="00576AA0">
        <w:rPr>
          <w:rFonts w:ascii="Times New Roman" w:hAnsi="Times New Roman" w:cs="Times New Roman"/>
          <w:b/>
          <w:sz w:val="24"/>
          <w:szCs w:val="24"/>
          <w:lang w:val="en-US"/>
        </w:rPr>
        <w:t>*sasfeat@mail.ru</w:t>
      </w:r>
    </w:p>
    <w:p w14:paraId="58E5AF86" w14:textId="77777777" w:rsidR="00D80D93" w:rsidRPr="00576AA0" w:rsidRDefault="00D80D93" w:rsidP="00D80D93">
      <w:pPr>
        <w:spacing w:before="120" w:after="0" w:line="240" w:lineRule="auto"/>
        <w:jc w:val="center"/>
        <w:rPr>
          <w:rFonts w:ascii="Times New Roman" w:hAnsi="Times New Roman" w:cs="Times New Roman"/>
          <w:sz w:val="24"/>
          <w:szCs w:val="24"/>
          <w:lang w:val="en-US"/>
        </w:rPr>
      </w:pPr>
      <w:r w:rsidRPr="00576AA0">
        <w:rPr>
          <w:rFonts w:ascii="Times New Roman" w:hAnsi="Times New Roman" w:cs="Times New Roman"/>
          <w:sz w:val="24"/>
          <w:szCs w:val="24"/>
          <w:vertAlign w:val="superscript"/>
          <w:lang w:val="en-US"/>
        </w:rPr>
        <w:t xml:space="preserve">1 </w:t>
      </w:r>
      <w:r w:rsidRPr="00576AA0">
        <w:rPr>
          <w:rFonts w:ascii="Times New Roman" w:hAnsi="Times New Roman" w:cs="Times New Roman"/>
          <w:sz w:val="24"/>
          <w:szCs w:val="24"/>
          <w:lang w:val="en-US"/>
        </w:rPr>
        <w:t xml:space="preserve">Wuhan University, China, Wuhan </w:t>
      </w:r>
    </w:p>
    <w:p w14:paraId="7E8B9658" w14:textId="77777777" w:rsidR="00D80D93" w:rsidRPr="00576AA0" w:rsidRDefault="00D80D93" w:rsidP="00D80D93">
      <w:pPr>
        <w:spacing w:before="120" w:after="0" w:line="240" w:lineRule="auto"/>
        <w:jc w:val="center"/>
        <w:rPr>
          <w:rFonts w:ascii="Times New Roman" w:hAnsi="Times New Roman" w:cs="Times New Roman"/>
          <w:sz w:val="24"/>
          <w:szCs w:val="24"/>
          <w:lang w:val="en-US"/>
        </w:rPr>
      </w:pPr>
      <w:r w:rsidRPr="00576AA0">
        <w:rPr>
          <w:rFonts w:ascii="Times New Roman" w:hAnsi="Times New Roman" w:cs="Times New Roman"/>
          <w:sz w:val="24"/>
          <w:szCs w:val="24"/>
          <w:vertAlign w:val="superscript"/>
          <w:lang w:val="en-US"/>
        </w:rPr>
        <w:t xml:space="preserve">2 </w:t>
      </w:r>
      <w:r w:rsidRPr="00576AA0">
        <w:rPr>
          <w:rFonts w:ascii="Times New Roman" w:hAnsi="Times New Roman" w:cs="Times New Roman"/>
          <w:sz w:val="24"/>
          <w:szCs w:val="24"/>
          <w:lang w:val="en-US"/>
        </w:rPr>
        <w:t>LLC «</w:t>
      </w:r>
      <w:proofErr w:type="spellStart"/>
      <w:r w:rsidRPr="00576AA0">
        <w:rPr>
          <w:rFonts w:ascii="Times New Roman" w:hAnsi="Times New Roman" w:cs="Times New Roman"/>
          <w:sz w:val="24"/>
          <w:szCs w:val="24"/>
          <w:lang w:val="en-US"/>
        </w:rPr>
        <w:t>NextGIS</w:t>
      </w:r>
      <w:proofErr w:type="spellEnd"/>
      <w:r w:rsidRPr="00576AA0">
        <w:rPr>
          <w:rFonts w:ascii="Times New Roman" w:hAnsi="Times New Roman" w:cs="Times New Roman"/>
          <w:sz w:val="24"/>
          <w:szCs w:val="24"/>
          <w:lang w:val="en-US"/>
        </w:rPr>
        <w:t>», Russian Federation, Moscow</w:t>
      </w:r>
    </w:p>
    <w:p w14:paraId="4C13B909" w14:textId="77777777" w:rsidR="00D80D93" w:rsidRPr="00576AA0" w:rsidRDefault="00D80D93" w:rsidP="00D80D93">
      <w:pPr>
        <w:spacing w:before="120" w:after="0" w:line="240" w:lineRule="auto"/>
        <w:jc w:val="center"/>
        <w:rPr>
          <w:rFonts w:ascii="Times New Roman" w:hAnsi="Times New Roman" w:cs="Times New Roman"/>
          <w:sz w:val="24"/>
          <w:szCs w:val="24"/>
          <w:lang w:val="en-US"/>
        </w:rPr>
      </w:pPr>
      <w:r w:rsidRPr="00576AA0">
        <w:rPr>
          <w:rFonts w:ascii="Times New Roman" w:hAnsi="Times New Roman" w:cs="Times New Roman"/>
          <w:sz w:val="24"/>
          <w:szCs w:val="24"/>
          <w:vertAlign w:val="superscript"/>
          <w:lang w:val="en-US"/>
        </w:rPr>
        <w:t xml:space="preserve">3 </w:t>
      </w:r>
      <w:r w:rsidRPr="00576AA0">
        <w:rPr>
          <w:rFonts w:ascii="Times New Roman" w:hAnsi="Times New Roman" w:cs="Times New Roman"/>
          <w:sz w:val="24"/>
          <w:szCs w:val="24"/>
          <w:lang w:val="en-US"/>
        </w:rPr>
        <w:t>Saint Petersburg State University, Russian Federation, Saint Petersburg</w:t>
      </w:r>
    </w:p>
    <w:p w14:paraId="467BEBB6" w14:textId="77777777" w:rsidR="004424E4" w:rsidRPr="00576AA0" w:rsidRDefault="004424E4" w:rsidP="004424E4">
      <w:pPr>
        <w:spacing w:before="120" w:after="0" w:line="240" w:lineRule="auto"/>
        <w:jc w:val="both"/>
        <w:rPr>
          <w:rFonts w:ascii="Times New Roman" w:hAnsi="Times New Roman" w:cs="Times New Roman"/>
          <w:sz w:val="24"/>
          <w:szCs w:val="24"/>
          <w:lang w:val="en-US"/>
        </w:rPr>
      </w:pPr>
      <w:r w:rsidRPr="00576AA0">
        <w:rPr>
          <w:rFonts w:ascii="Times New Roman" w:hAnsi="Times New Roman" w:cs="Times New Roman"/>
          <w:b/>
          <w:sz w:val="24"/>
          <w:szCs w:val="24"/>
          <w:lang w:val="en-US"/>
        </w:rPr>
        <w:t>ANNOTATION</w:t>
      </w:r>
      <w:r w:rsidRPr="00576AA0">
        <w:rPr>
          <w:rFonts w:ascii="Times New Roman" w:hAnsi="Times New Roman" w:cs="Times New Roman"/>
          <w:sz w:val="24"/>
          <w:szCs w:val="24"/>
          <w:lang w:val="en-US"/>
        </w:rPr>
        <w:t>: Review of open-source mobile application for indoor-positioning on the example of subway.</w:t>
      </w:r>
    </w:p>
    <w:p w14:paraId="6413311F" w14:textId="5CE3D4F3" w:rsidR="00D80D93" w:rsidRPr="00576AA0" w:rsidRDefault="00D80D93" w:rsidP="00D80D93">
      <w:pPr>
        <w:spacing w:before="120" w:after="0" w:line="240" w:lineRule="auto"/>
        <w:jc w:val="both"/>
        <w:rPr>
          <w:rFonts w:ascii="Times New Roman" w:hAnsi="Times New Roman" w:cs="Times New Roman"/>
          <w:sz w:val="24"/>
          <w:szCs w:val="24"/>
          <w:lang w:val="en-US"/>
        </w:rPr>
      </w:pPr>
      <w:r w:rsidRPr="00576AA0">
        <w:rPr>
          <w:rFonts w:ascii="Times New Roman" w:hAnsi="Times New Roman" w:cs="Times New Roman"/>
          <w:b/>
          <w:sz w:val="24"/>
          <w:szCs w:val="24"/>
          <w:lang w:val="en-US"/>
        </w:rPr>
        <w:t>KEYWORDS</w:t>
      </w:r>
      <w:r w:rsidRPr="00576AA0">
        <w:rPr>
          <w:rFonts w:ascii="Times New Roman" w:hAnsi="Times New Roman" w:cs="Times New Roman"/>
          <w:sz w:val="24"/>
          <w:szCs w:val="24"/>
          <w:lang w:val="en-US"/>
        </w:rPr>
        <w:t>: positioning, indoor-navigation, spatial data analysis</w:t>
      </w:r>
    </w:p>
    <w:p w14:paraId="5ADFA0F0" w14:textId="77777777" w:rsidR="00D80D93" w:rsidRPr="00576AA0" w:rsidRDefault="00D80D93" w:rsidP="00D80D93">
      <w:pPr>
        <w:rPr>
          <w:sz w:val="24"/>
          <w:szCs w:val="24"/>
          <w:lang w:val="en-US"/>
        </w:rPr>
      </w:pPr>
    </w:p>
    <w:p w14:paraId="502DFCDD" w14:textId="40C2E199" w:rsidR="00D80D93" w:rsidRPr="00576AA0" w:rsidRDefault="00D80D93" w:rsidP="00D80D93">
      <w:pPr>
        <w:spacing w:before="120" w:after="0" w:line="240" w:lineRule="auto"/>
        <w:ind w:firstLine="426"/>
        <w:jc w:val="both"/>
        <w:rPr>
          <w:rFonts w:ascii="Times New Roman" w:hAnsi="Times New Roman" w:cs="Times New Roman"/>
          <w:sz w:val="24"/>
          <w:szCs w:val="24"/>
          <w:lang w:val="en-US"/>
        </w:rPr>
      </w:pPr>
      <w:r w:rsidRPr="00576AA0">
        <w:rPr>
          <w:rFonts w:ascii="Times New Roman" w:hAnsi="Times New Roman" w:cs="Times New Roman"/>
          <w:sz w:val="24"/>
          <w:szCs w:val="24"/>
          <w:lang w:val="en-US"/>
        </w:rPr>
        <w:t xml:space="preserve">The presence of areas without satellite signals leads to the need to create and implement alternative ways of positioning [1]. The problem of positioning in indoor linear systems is a special case for three-dimensional space with unlimited transfer. As a prototype of such systems can take a transport network, including underground, </w:t>
      </w:r>
      <w:r w:rsidRPr="00576AA0">
        <w:rPr>
          <w:rFonts w:ascii="Times New Roman" w:hAnsi="Times New Roman" w:cs="Times New Roman"/>
          <w:sz w:val="24"/>
          <w:szCs w:val="24"/>
          <w:lang w:val="en-US"/>
        </w:rPr>
        <w:t>e.g.,</w:t>
      </w:r>
      <w:r w:rsidRPr="00576AA0">
        <w:rPr>
          <w:rFonts w:ascii="Times New Roman" w:hAnsi="Times New Roman" w:cs="Times New Roman"/>
          <w:sz w:val="24"/>
          <w:szCs w:val="24"/>
          <w:lang w:val="en-US"/>
        </w:rPr>
        <w:t xml:space="preserve"> underground. We consider the problem of the development of the methodology for determining the user's location based on indirect data sources. For the research method chosen for positioning on the base stations of the cellular network (identifiers and signal strength). Depending on the location can be either only information about the signal is available (at the stations</w:t>
      </w:r>
      <w:r w:rsidRPr="00576AA0">
        <w:rPr>
          <w:rFonts w:ascii="Times New Roman" w:hAnsi="Times New Roman" w:cs="Times New Roman"/>
          <w:sz w:val="24"/>
          <w:szCs w:val="24"/>
          <w:lang w:val="en-US"/>
        </w:rPr>
        <w:t>) or</w:t>
      </w:r>
      <w:r w:rsidRPr="00576AA0">
        <w:rPr>
          <w:rFonts w:ascii="Times New Roman" w:hAnsi="Times New Roman" w:cs="Times New Roman"/>
          <w:sz w:val="24"/>
          <w:szCs w:val="24"/>
          <w:lang w:val="en-US"/>
        </w:rPr>
        <w:t xml:space="preserve"> be </w:t>
      </w:r>
      <w:proofErr w:type="gramStart"/>
      <w:r w:rsidRPr="00576AA0">
        <w:rPr>
          <w:rFonts w:ascii="Times New Roman" w:hAnsi="Times New Roman" w:cs="Times New Roman"/>
          <w:sz w:val="24"/>
          <w:szCs w:val="24"/>
          <w:lang w:val="en-US"/>
        </w:rPr>
        <w:t>taken into account</w:t>
      </w:r>
      <w:proofErr w:type="gramEnd"/>
      <w:r w:rsidRPr="00576AA0">
        <w:rPr>
          <w:rFonts w:ascii="Times New Roman" w:hAnsi="Times New Roman" w:cs="Times New Roman"/>
          <w:sz w:val="24"/>
          <w:szCs w:val="24"/>
          <w:lang w:val="en-US"/>
        </w:rPr>
        <w:t xml:space="preserve"> the dynamics of changes in his powers (on the stretch). Illustrated scheme of work for data collection network-and mobile sensors.</w:t>
      </w:r>
    </w:p>
    <w:p w14:paraId="0F4A96C9" w14:textId="77777777" w:rsidR="00D80D93" w:rsidRPr="00576AA0" w:rsidRDefault="00D80D93" w:rsidP="00D80D93">
      <w:pPr>
        <w:spacing w:before="120" w:after="0" w:line="240" w:lineRule="auto"/>
        <w:ind w:firstLine="426"/>
        <w:jc w:val="center"/>
        <w:rPr>
          <w:rFonts w:ascii="Times New Roman" w:hAnsi="Times New Roman" w:cs="Times New Roman"/>
          <w:sz w:val="24"/>
          <w:szCs w:val="24"/>
          <w:lang w:val="en-US"/>
        </w:rPr>
      </w:pPr>
      <w:r w:rsidRPr="00576AA0">
        <w:rPr>
          <w:rFonts w:ascii="Times New Roman" w:hAnsi="Times New Roman" w:cs="Times New Roman"/>
          <w:noProof/>
          <w:sz w:val="24"/>
          <w:szCs w:val="24"/>
          <w:lang w:eastAsia="ru-RU"/>
        </w:rPr>
        <w:drawing>
          <wp:inline distT="0" distB="0" distL="0" distR="0" wp14:anchorId="4C1215E2" wp14:editId="7A5C836D">
            <wp:extent cx="970653" cy="960327"/>
            <wp:effectExtent l="0" t="0" r="12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88350" cy="977836"/>
                    </a:xfrm>
                    <a:prstGeom prst="rect">
                      <a:avLst/>
                    </a:prstGeom>
                    <a:noFill/>
                    <a:ln w="9525">
                      <a:noFill/>
                      <a:miter lim="800000"/>
                      <a:headEnd/>
                      <a:tailEnd/>
                    </a:ln>
                  </pic:spPr>
                </pic:pic>
              </a:graphicData>
            </a:graphic>
          </wp:inline>
        </w:drawing>
      </w:r>
    </w:p>
    <w:p w14:paraId="3B875118" w14:textId="77777777" w:rsidR="00D80D93" w:rsidRPr="00576AA0" w:rsidRDefault="00D80D93" w:rsidP="00D80D93">
      <w:pPr>
        <w:spacing w:before="120" w:after="0" w:line="240" w:lineRule="auto"/>
        <w:ind w:firstLine="426"/>
        <w:jc w:val="center"/>
        <w:rPr>
          <w:rFonts w:ascii="Times New Roman" w:hAnsi="Times New Roman" w:cs="Times New Roman"/>
          <w:i/>
          <w:sz w:val="24"/>
          <w:szCs w:val="24"/>
          <w:lang w:val="en-US"/>
        </w:rPr>
      </w:pPr>
      <w:r w:rsidRPr="00576AA0">
        <w:rPr>
          <w:rFonts w:ascii="Times New Roman" w:hAnsi="Times New Roman" w:cs="Times New Roman"/>
          <w:i/>
          <w:sz w:val="24"/>
          <w:szCs w:val="24"/>
          <w:lang w:val="en-US"/>
        </w:rPr>
        <w:t>Figure 1. The behavior of cell signals on the test drive. The shift signals for the devices</w:t>
      </w:r>
    </w:p>
    <w:p w14:paraId="513EE8C6" w14:textId="7EF1BBD7" w:rsidR="00D80D93" w:rsidRPr="00576AA0" w:rsidRDefault="00D80D93" w:rsidP="00D80D93">
      <w:pPr>
        <w:spacing w:before="120" w:after="0" w:line="240" w:lineRule="auto"/>
        <w:jc w:val="both"/>
        <w:rPr>
          <w:rFonts w:ascii="Times New Roman" w:hAnsi="Times New Roman" w:cs="Times New Roman"/>
          <w:sz w:val="24"/>
          <w:szCs w:val="24"/>
          <w:lang w:val="en-US"/>
        </w:rPr>
      </w:pPr>
      <w:r w:rsidRPr="00576AA0">
        <w:rPr>
          <w:rFonts w:ascii="Times New Roman" w:hAnsi="Times New Roman" w:cs="Times New Roman"/>
          <w:sz w:val="24"/>
          <w:szCs w:val="24"/>
          <w:lang w:val="en-US"/>
        </w:rPr>
        <w:t xml:space="preserve">Describes the process of preparation, analysis, </w:t>
      </w:r>
      <w:r w:rsidRPr="00576AA0">
        <w:rPr>
          <w:rFonts w:ascii="Times New Roman" w:hAnsi="Times New Roman" w:cs="Times New Roman"/>
          <w:sz w:val="24"/>
          <w:szCs w:val="24"/>
          <w:lang w:val="en-US"/>
        </w:rPr>
        <w:t>processing,</w:t>
      </w:r>
      <w:r w:rsidRPr="00576AA0">
        <w:rPr>
          <w:rFonts w:ascii="Times New Roman" w:hAnsi="Times New Roman" w:cs="Times New Roman"/>
          <w:sz w:val="24"/>
          <w:szCs w:val="24"/>
          <w:lang w:val="en-US"/>
        </w:rPr>
        <w:t xml:space="preserve"> and final presentation of spatial databases as well as key points of development, evaluating the accuracy and testing of the algorithm of the prediction location. In the final part, deals with the creation stage of application, summed up the interim results of its use, as well as the issues of further improvement of the applied technologies.</w:t>
      </w:r>
    </w:p>
    <w:p w14:paraId="7574D2B6" w14:textId="77777777" w:rsidR="00D80D93" w:rsidRPr="00576AA0" w:rsidRDefault="00D80D93" w:rsidP="00D80D93">
      <w:pPr>
        <w:spacing w:before="120" w:after="0" w:line="240" w:lineRule="auto"/>
        <w:jc w:val="both"/>
        <w:rPr>
          <w:rFonts w:ascii="Times New Roman" w:hAnsi="Times New Roman" w:cs="Times New Roman"/>
          <w:sz w:val="24"/>
          <w:szCs w:val="24"/>
          <w:lang w:val="en-US"/>
        </w:rPr>
      </w:pPr>
    </w:p>
    <w:p w14:paraId="1DC487B5" w14:textId="77777777" w:rsidR="00D80D93" w:rsidRPr="00576AA0" w:rsidRDefault="00D80D93" w:rsidP="00D80D93">
      <w:pPr>
        <w:spacing w:before="120" w:after="0" w:line="240" w:lineRule="auto"/>
        <w:jc w:val="both"/>
        <w:rPr>
          <w:rFonts w:ascii="Times New Roman" w:hAnsi="Times New Roman" w:cs="Times New Roman"/>
          <w:sz w:val="24"/>
          <w:szCs w:val="24"/>
          <w:lang w:val="en-US"/>
        </w:rPr>
      </w:pPr>
    </w:p>
    <w:p w14:paraId="1796DA56" w14:textId="77777777" w:rsidR="00D80D93" w:rsidRPr="00576AA0" w:rsidRDefault="00D80D93" w:rsidP="00D80D93">
      <w:pPr>
        <w:spacing w:before="120" w:after="0" w:line="240" w:lineRule="auto"/>
        <w:jc w:val="both"/>
        <w:rPr>
          <w:rFonts w:ascii="Times New Roman" w:hAnsi="Times New Roman" w:cs="Times New Roman"/>
          <w:b/>
          <w:sz w:val="24"/>
          <w:szCs w:val="24"/>
          <w:lang w:val="en-US"/>
        </w:rPr>
      </w:pPr>
      <w:r w:rsidRPr="00576AA0">
        <w:rPr>
          <w:rFonts w:ascii="Times New Roman" w:hAnsi="Times New Roman" w:cs="Times New Roman"/>
          <w:b/>
          <w:sz w:val="24"/>
          <w:szCs w:val="24"/>
          <w:lang w:val="en-US"/>
        </w:rPr>
        <w:t>References (only publications mentioned in the text)</w:t>
      </w:r>
    </w:p>
    <w:p w14:paraId="1142D5D5" w14:textId="77777777" w:rsidR="00D80D93" w:rsidRPr="00576AA0" w:rsidRDefault="00D80D93" w:rsidP="00D80D93">
      <w:pPr>
        <w:pStyle w:val="a5"/>
        <w:numPr>
          <w:ilvl w:val="0"/>
          <w:numId w:val="1"/>
        </w:numPr>
        <w:ind w:left="426" w:hanging="426"/>
        <w:rPr>
          <w:sz w:val="24"/>
          <w:szCs w:val="24"/>
          <w:lang w:val="en-US"/>
        </w:rPr>
      </w:pPr>
      <w:proofErr w:type="spellStart"/>
      <w:r w:rsidRPr="00576AA0">
        <w:rPr>
          <w:rFonts w:ascii="Times New Roman" w:hAnsi="Times New Roman" w:cs="Times New Roman"/>
          <w:sz w:val="24"/>
          <w:szCs w:val="24"/>
          <w:lang w:val="en-US"/>
        </w:rPr>
        <w:t>Pahlavan</w:t>
      </w:r>
      <w:proofErr w:type="spellEnd"/>
      <w:r w:rsidRPr="00576AA0">
        <w:rPr>
          <w:rFonts w:ascii="Times New Roman" w:hAnsi="Times New Roman" w:cs="Times New Roman"/>
          <w:sz w:val="24"/>
          <w:szCs w:val="24"/>
          <w:lang w:val="en-US"/>
        </w:rPr>
        <w:t xml:space="preserve"> K., Li X., </w:t>
      </w:r>
      <w:proofErr w:type="spellStart"/>
      <w:r w:rsidRPr="00576AA0">
        <w:rPr>
          <w:rFonts w:ascii="Times New Roman" w:hAnsi="Times New Roman" w:cs="Times New Roman"/>
          <w:sz w:val="24"/>
          <w:szCs w:val="24"/>
          <w:lang w:val="en-US"/>
        </w:rPr>
        <w:t>Makela</w:t>
      </w:r>
      <w:proofErr w:type="spellEnd"/>
      <w:r w:rsidRPr="00576AA0">
        <w:rPr>
          <w:rFonts w:ascii="Times New Roman" w:hAnsi="Times New Roman" w:cs="Times New Roman"/>
          <w:sz w:val="24"/>
          <w:szCs w:val="24"/>
          <w:lang w:val="en-US"/>
        </w:rPr>
        <w:t xml:space="preserve"> J. P. Indoor geolocation science and technology // IEEE Communications Magazine. — 2002. — Feb. — V. 40, № 2. — Pp. 112—118.</w:t>
      </w:r>
    </w:p>
    <w:p w14:paraId="00B03799" w14:textId="77777777" w:rsidR="00D80D93" w:rsidRPr="00576AA0" w:rsidRDefault="00D80D93" w:rsidP="00B36B29">
      <w:pPr>
        <w:rPr>
          <w:sz w:val="24"/>
          <w:szCs w:val="24"/>
          <w:lang w:val="en-US"/>
        </w:rPr>
      </w:pPr>
    </w:p>
    <w:sectPr w:rsidR="00D80D93" w:rsidRPr="00576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751D"/>
    <w:multiLevelType w:val="hybridMultilevel"/>
    <w:tmpl w:val="B6183346"/>
    <w:lvl w:ilvl="0" w:tplc="6D98024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656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B2"/>
    <w:rsid w:val="004424E4"/>
    <w:rsid w:val="00576AA0"/>
    <w:rsid w:val="006B5DD8"/>
    <w:rsid w:val="006C129D"/>
    <w:rsid w:val="0085201F"/>
    <w:rsid w:val="008B58AD"/>
    <w:rsid w:val="00A61504"/>
    <w:rsid w:val="00B1695F"/>
    <w:rsid w:val="00B36B29"/>
    <w:rsid w:val="00BA0345"/>
    <w:rsid w:val="00D77A35"/>
    <w:rsid w:val="00D80D93"/>
    <w:rsid w:val="00F75679"/>
    <w:rsid w:val="00F82B46"/>
    <w:rsid w:val="00FC0AB2"/>
    <w:rsid w:val="00FD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CFF8"/>
  <w15:chartTrackingRefBased/>
  <w15:docId w15:val="{076E60CF-8726-4D72-B7C9-3E278C7F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C0AB2"/>
    <w:rPr>
      <w:rFonts w:ascii="Times New Roman" w:hAnsi="Times New Roman" w:cs="Times New Roman" w:hint="default"/>
      <w:b/>
      <w:bCs/>
      <w:i w:val="0"/>
      <w:iCs w:val="0"/>
      <w:color w:val="000000"/>
      <w:sz w:val="28"/>
      <w:szCs w:val="28"/>
    </w:rPr>
  </w:style>
  <w:style w:type="character" w:customStyle="1" w:styleId="fontstyle21">
    <w:name w:val="fontstyle21"/>
    <w:basedOn w:val="a0"/>
    <w:rsid w:val="00FC0AB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C0AB2"/>
    <w:rPr>
      <w:rFonts w:ascii="Times New Roman" w:hAnsi="Times New Roman" w:cs="Times New Roman" w:hint="default"/>
      <w:b w:val="0"/>
      <w:bCs w:val="0"/>
      <w:i/>
      <w:iCs/>
      <w:color w:val="000000"/>
      <w:sz w:val="22"/>
      <w:szCs w:val="22"/>
    </w:rPr>
  </w:style>
  <w:style w:type="character" w:styleId="a3">
    <w:name w:val="Hyperlink"/>
    <w:basedOn w:val="a0"/>
    <w:uiPriority w:val="99"/>
    <w:unhideWhenUsed/>
    <w:rsid w:val="00F75679"/>
    <w:rPr>
      <w:color w:val="0563C1" w:themeColor="hyperlink"/>
      <w:u w:val="single"/>
    </w:rPr>
  </w:style>
  <w:style w:type="character" w:styleId="a4">
    <w:name w:val="Unresolved Mention"/>
    <w:basedOn w:val="a0"/>
    <w:uiPriority w:val="99"/>
    <w:semiHidden/>
    <w:unhideWhenUsed/>
    <w:rsid w:val="00F75679"/>
    <w:rPr>
      <w:color w:val="605E5C"/>
      <w:shd w:val="clear" w:color="auto" w:fill="E1DFDD"/>
    </w:rPr>
  </w:style>
  <w:style w:type="paragraph" w:styleId="a5">
    <w:name w:val="List Paragraph"/>
    <w:basedOn w:val="a"/>
    <w:uiPriority w:val="34"/>
    <w:qFormat/>
    <w:rsid w:val="00D80D9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mfeat@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userisc13</dc:creator>
  <cp:keywords/>
  <dc:description/>
  <cp:lastModifiedBy>userisc13</cp:lastModifiedBy>
  <cp:revision>2</cp:revision>
  <dcterms:created xsi:type="dcterms:W3CDTF">2022-04-26T07:45:00Z</dcterms:created>
  <dcterms:modified xsi:type="dcterms:W3CDTF">2022-04-26T07:45:00Z</dcterms:modified>
</cp:coreProperties>
</file>